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F81A7D" w14:textId="77777777" w:rsidR="001E2D7C" w:rsidRPr="00796AE6" w:rsidRDefault="001E2D7C" w:rsidP="001E2D7C">
      <w:pPr>
        <w:autoSpaceDE w:val="0"/>
        <w:autoSpaceDN w:val="0"/>
        <w:adjustRightInd w:val="0"/>
        <w:spacing w:after="0" w:line="240" w:lineRule="auto"/>
        <w:rPr>
          <w:rFonts w:cstheme="minorHAnsi"/>
          <w:b/>
          <w:bCs/>
          <w:sz w:val="32"/>
          <w:szCs w:val="32"/>
        </w:rPr>
      </w:pPr>
      <w:bookmarkStart w:id="0" w:name="_GoBack"/>
      <w:bookmarkEnd w:id="0"/>
      <w:r w:rsidRPr="00796AE6">
        <w:rPr>
          <w:rFonts w:cstheme="minorHAnsi"/>
          <w:b/>
          <w:bCs/>
          <w:sz w:val="32"/>
          <w:szCs w:val="32"/>
        </w:rPr>
        <w:t>ADAK</w:t>
      </w:r>
    </w:p>
    <w:p w14:paraId="2823F1C1" w14:textId="20320477" w:rsidR="001E2D7C" w:rsidRPr="00796AE6" w:rsidRDefault="001E2D7C" w:rsidP="001E2D7C">
      <w:pPr>
        <w:autoSpaceDE w:val="0"/>
        <w:autoSpaceDN w:val="0"/>
        <w:adjustRightInd w:val="0"/>
        <w:spacing w:after="0" w:line="240" w:lineRule="auto"/>
        <w:rPr>
          <w:rFonts w:cstheme="minorHAnsi"/>
          <w:sz w:val="32"/>
          <w:szCs w:val="32"/>
        </w:rPr>
      </w:pPr>
      <w:r w:rsidRPr="00796AE6">
        <w:rPr>
          <w:rFonts w:cstheme="minorHAnsi"/>
          <w:b/>
          <w:bCs/>
          <w:sz w:val="32"/>
          <w:szCs w:val="32"/>
        </w:rPr>
        <w:t>Historical Guide</w:t>
      </w:r>
    </w:p>
    <w:p w14:paraId="05CA4E75" w14:textId="39E215E2" w:rsidR="001E2D7C" w:rsidRPr="00D97B50" w:rsidRDefault="0005492A" w:rsidP="001E2D7C">
      <w:pPr>
        <w:autoSpaceDE w:val="0"/>
        <w:autoSpaceDN w:val="0"/>
        <w:adjustRightInd w:val="0"/>
        <w:spacing w:after="0" w:line="240" w:lineRule="auto"/>
        <w:rPr>
          <w:rFonts w:cstheme="minorHAnsi"/>
          <w:sz w:val="24"/>
          <w:szCs w:val="24"/>
        </w:rPr>
      </w:pPr>
      <w:r w:rsidRPr="00D97B50">
        <w:rPr>
          <w:rFonts w:cstheme="minorHAnsi"/>
          <w:b/>
          <w:bCs/>
          <w:noProof/>
          <w:sz w:val="24"/>
          <w:szCs w:val="24"/>
        </w:rPr>
        <w:drawing>
          <wp:anchor distT="0" distB="0" distL="114300" distR="114300" simplePos="0" relativeHeight="251658240" behindDoc="0" locked="0" layoutInCell="1" allowOverlap="1" wp14:anchorId="79CBCE36" wp14:editId="52425B3F">
            <wp:simplePos x="0" y="0"/>
            <wp:positionH relativeFrom="margin">
              <wp:align>right</wp:align>
            </wp:positionH>
            <wp:positionV relativeFrom="paragraph">
              <wp:posOffset>8890</wp:posOffset>
            </wp:positionV>
            <wp:extent cx="2280285" cy="2800350"/>
            <wp:effectExtent l="57150" t="57150" r="120015" b="1143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80285" cy="2800350"/>
                    </a:xfrm>
                    <a:prstGeom prst="rect">
                      <a:avLst/>
                    </a:prstGeom>
                    <a:ln w="254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3CC15B59" w14:textId="757466D2" w:rsidR="001E2D7C" w:rsidRPr="00D97B50" w:rsidRDefault="001E2D7C" w:rsidP="001E2D7C">
      <w:pPr>
        <w:autoSpaceDE w:val="0"/>
        <w:autoSpaceDN w:val="0"/>
        <w:adjustRightInd w:val="0"/>
        <w:spacing w:after="0" w:line="240" w:lineRule="auto"/>
        <w:rPr>
          <w:rFonts w:cstheme="minorHAnsi"/>
          <w:sz w:val="24"/>
          <w:szCs w:val="24"/>
        </w:rPr>
      </w:pPr>
      <w:r w:rsidRPr="00D97B50">
        <w:rPr>
          <w:rFonts w:cstheme="minorHAnsi"/>
          <w:sz w:val="24"/>
          <w:szCs w:val="24"/>
        </w:rPr>
        <w:t>Adak Island is of historic significance because of the role it</w:t>
      </w:r>
      <w:r w:rsidR="00031AE9" w:rsidRPr="00D97B50">
        <w:rPr>
          <w:rFonts w:cstheme="minorHAnsi"/>
          <w:sz w:val="24"/>
          <w:szCs w:val="24"/>
        </w:rPr>
        <w:t xml:space="preserve"> </w:t>
      </w:r>
      <w:r w:rsidRPr="00D97B50">
        <w:rPr>
          <w:rFonts w:cstheme="minorHAnsi"/>
          <w:sz w:val="24"/>
          <w:szCs w:val="24"/>
        </w:rPr>
        <w:t>played in World War II. In 1942, the Japanese invaded and</w:t>
      </w:r>
      <w:r w:rsidR="00031AE9" w:rsidRPr="00D97B50">
        <w:rPr>
          <w:rFonts w:cstheme="minorHAnsi"/>
          <w:sz w:val="24"/>
          <w:szCs w:val="24"/>
        </w:rPr>
        <w:t xml:space="preserve"> </w:t>
      </w:r>
      <w:r w:rsidRPr="00D97B50">
        <w:rPr>
          <w:rFonts w:cstheme="minorHAnsi"/>
          <w:sz w:val="24"/>
          <w:szCs w:val="24"/>
        </w:rPr>
        <w:t>occupied the far western Aleutian Islands of Attu and Kiska.</w:t>
      </w:r>
      <w:r w:rsidR="00796AE6">
        <w:rPr>
          <w:rFonts w:cstheme="minorHAnsi"/>
          <w:sz w:val="24"/>
          <w:szCs w:val="24"/>
        </w:rPr>
        <w:t xml:space="preserve"> </w:t>
      </w:r>
      <w:r w:rsidRPr="00D97B50">
        <w:rPr>
          <w:rFonts w:cstheme="minorHAnsi"/>
          <w:sz w:val="24"/>
          <w:szCs w:val="24"/>
        </w:rPr>
        <w:t xml:space="preserve">U.S. </w:t>
      </w:r>
      <w:r w:rsidR="00614E49" w:rsidRPr="00D97B50">
        <w:rPr>
          <w:rFonts w:cstheme="minorHAnsi"/>
          <w:sz w:val="24"/>
          <w:szCs w:val="24"/>
        </w:rPr>
        <w:t>forces-built</w:t>
      </w:r>
      <w:r w:rsidRPr="00D97B50">
        <w:rPr>
          <w:rFonts w:cstheme="minorHAnsi"/>
          <w:sz w:val="24"/>
          <w:szCs w:val="24"/>
        </w:rPr>
        <w:t xml:space="preserve"> facilities on Adak Island to support efforts</w:t>
      </w:r>
      <w:r w:rsidR="00031AE9" w:rsidRPr="00D97B50">
        <w:rPr>
          <w:rFonts w:cstheme="minorHAnsi"/>
          <w:sz w:val="24"/>
          <w:szCs w:val="24"/>
        </w:rPr>
        <w:t xml:space="preserve"> </w:t>
      </w:r>
      <w:r w:rsidRPr="00D97B50">
        <w:rPr>
          <w:rFonts w:cstheme="minorHAnsi"/>
          <w:sz w:val="24"/>
          <w:szCs w:val="24"/>
        </w:rPr>
        <w:t>to retake Attu and Kiska and to guard against a possible</w:t>
      </w:r>
      <w:r w:rsidR="00031AE9" w:rsidRPr="00D97B50">
        <w:rPr>
          <w:rFonts w:cstheme="minorHAnsi"/>
          <w:sz w:val="24"/>
          <w:szCs w:val="24"/>
        </w:rPr>
        <w:t xml:space="preserve"> </w:t>
      </w:r>
      <w:r w:rsidRPr="00D97B50">
        <w:rPr>
          <w:rFonts w:cstheme="minorHAnsi"/>
          <w:sz w:val="24"/>
          <w:szCs w:val="24"/>
        </w:rPr>
        <w:t>counter-offensive.</w:t>
      </w:r>
    </w:p>
    <w:p w14:paraId="36127A89" w14:textId="77777777" w:rsidR="00167506" w:rsidRPr="00D97B50" w:rsidRDefault="00167506" w:rsidP="001E2D7C">
      <w:pPr>
        <w:autoSpaceDE w:val="0"/>
        <w:autoSpaceDN w:val="0"/>
        <w:adjustRightInd w:val="0"/>
        <w:spacing w:after="0" w:line="240" w:lineRule="auto"/>
        <w:rPr>
          <w:rFonts w:cstheme="minorHAnsi"/>
          <w:sz w:val="24"/>
          <w:szCs w:val="24"/>
        </w:rPr>
      </w:pPr>
    </w:p>
    <w:p w14:paraId="09DC523C" w14:textId="44D34B26" w:rsidR="00167506" w:rsidRPr="00D97B50" w:rsidRDefault="00C52678" w:rsidP="00031AE9">
      <w:pPr>
        <w:autoSpaceDE w:val="0"/>
        <w:autoSpaceDN w:val="0"/>
        <w:adjustRightInd w:val="0"/>
        <w:spacing w:after="0" w:line="240" w:lineRule="auto"/>
        <w:rPr>
          <w:rFonts w:cstheme="minorHAnsi"/>
          <w:sz w:val="24"/>
          <w:szCs w:val="24"/>
        </w:rPr>
      </w:pPr>
      <w:r w:rsidRPr="0030410A">
        <w:rPr>
          <w:rFonts w:cstheme="minorHAnsi"/>
          <w:noProof/>
          <w:sz w:val="24"/>
          <w:szCs w:val="24"/>
        </w:rPr>
        <mc:AlternateContent>
          <mc:Choice Requires="wps">
            <w:drawing>
              <wp:anchor distT="45720" distB="45720" distL="114300" distR="114300" simplePos="0" relativeHeight="251692032" behindDoc="1" locked="0" layoutInCell="1" allowOverlap="1" wp14:anchorId="78F6CB8A" wp14:editId="5EE4623C">
                <wp:simplePos x="0" y="0"/>
                <wp:positionH relativeFrom="margin">
                  <wp:posOffset>3438525</wp:posOffset>
                </wp:positionH>
                <wp:positionV relativeFrom="paragraph">
                  <wp:posOffset>1358900</wp:posOffset>
                </wp:positionV>
                <wp:extent cx="2404872" cy="447675"/>
                <wp:effectExtent l="0" t="0" r="0" b="952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872" cy="447675"/>
                        </a:xfrm>
                        <a:prstGeom prst="rect">
                          <a:avLst/>
                        </a:prstGeom>
                        <a:solidFill>
                          <a:srgbClr val="FFFFFF"/>
                        </a:solidFill>
                        <a:ln w="9525">
                          <a:noFill/>
                          <a:miter lim="800000"/>
                          <a:headEnd/>
                          <a:tailEnd/>
                        </a:ln>
                      </wps:spPr>
                      <wps:txbx>
                        <w:txbxContent>
                          <w:p w14:paraId="5B7A31C1" w14:textId="57735EAB" w:rsidR="00C52678" w:rsidRDefault="00C52678" w:rsidP="00C52678">
                            <w:pPr>
                              <w:spacing w:after="0"/>
                              <w:jc w:val="right"/>
                              <w:rPr>
                                <w:sz w:val="20"/>
                                <w:szCs w:val="20"/>
                              </w:rPr>
                            </w:pPr>
                            <w:r>
                              <w:rPr>
                                <w:sz w:val="20"/>
                                <w:szCs w:val="20"/>
                              </w:rPr>
                              <w:t>Historic Old Bering Chapel, 2010.</w:t>
                            </w:r>
                          </w:p>
                          <w:p w14:paraId="0003A85B" w14:textId="70CEABE3" w:rsidR="00C52678" w:rsidRPr="00C52678" w:rsidRDefault="00C52678" w:rsidP="00C52678">
                            <w:pPr>
                              <w:spacing w:after="0" w:line="480" w:lineRule="auto"/>
                              <w:jc w:val="right"/>
                              <w:rPr>
                                <w:sz w:val="16"/>
                                <w:szCs w:val="16"/>
                              </w:rPr>
                            </w:pPr>
                            <w:r>
                              <w:rPr>
                                <w:rFonts w:cstheme="minorHAnsi"/>
                                <w:sz w:val="16"/>
                                <w:szCs w:val="16"/>
                              </w:rPr>
                              <w:t>©</w:t>
                            </w:r>
                            <w:r w:rsidRPr="00C52678">
                              <w:rPr>
                                <w:sz w:val="16"/>
                                <w:szCs w:val="16"/>
                              </w:rPr>
                              <w:t xml:space="preserve"> Peter </w:t>
                            </w:r>
                            <w:proofErr w:type="spellStart"/>
                            <w:r w:rsidRPr="00C52678">
                              <w:rPr>
                                <w:sz w:val="16"/>
                                <w:szCs w:val="16"/>
                              </w:rPr>
                              <w:t>Porco</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8F6CB8A" id="_x0000_t202" coordsize="21600,21600" o:spt="202" path="m,l,21600r21600,l21600,xe">
                <v:stroke joinstyle="miter"/>
                <v:path gradientshapeok="t" o:connecttype="rect"/>
              </v:shapetype>
              <v:shape id="Text Box 2" o:spid="_x0000_s1026" type="#_x0000_t202" style="position:absolute;margin-left:270.75pt;margin-top:107pt;width:189.35pt;height:35.25pt;z-index:-251624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" stroked="f">
                <v:textbox>
                  <w:txbxContent>
                    <w:p w14:paraId="5B7A31C1" w14:textId="57735EAB" w:rsidR="00C52678" w:rsidRDefault="00C52678" w:rsidP="00C52678">
                      <w:pPr>
                        <w:spacing w:after="0"/>
                        <w:jc w:val="right"/>
                        <w:rPr>
                          <w:sz w:val="20"/>
                          <w:szCs w:val="20"/>
                        </w:rPr>
                      </w:pPr>
                      <w:r>
                        <w:rPr>
                          <w:sz w:val="20"/>
                          <w:szCs w:val="20"/>
                        </w:rPr>
                        <w:t>Historic Old Bering Chapel, 2010.</w:t>
                      </w:r>
                    </w:p>
                    <w:p w14:paraId="0003A85B" w14:textId="70CEABE3" w:rsidR="00C52678" w:rsidRPr="00C52678" w:rsidRDefault="00C52678" w:rsidP="00C52678">
                      <w:pPr>
                        <w:spacing w:after="0" w:line="480" w:lineRule="auto"/>
                        <w:jc w:val="right"/>
                        <w:rPr>
                          <w:sz w:val="16"/>
                          <w:szCs w:val="16"/>
                        </w:rPr>
                      </w:pPr>
                      <w:r>
                        <w:rPr>
                          <w:rFonts w:cstheme="minorHAnsi"/>
                          <w:sz w:val="16"/>
                          <w:szCs w:val="16"/>
                        </w:rPr>
                        <w:t>©</w:t>
                      </w:r>
                      <w:r w:rsidRPr="00C52678">
                        <w:rPr>
                          <w:sz w:val="16"/>
                          <w:szCs w:val="16"/>
                        </w:rPr>
                        <w:t xml:space="preserve"> Peter </w:t>
                      </w:r>
                      <w:proofErr w:type="spellStart"/>
                      <w:r w:rsidRPr="00C52678">
                        <w:rPr>
                          <w:sz w:val="16"/>
                          <w:szCs w:val="16"/>
                        </w:rPr>
                        <w:t>Porco</w:t>
                      </w:r>
                      <w:proofErr w:type="spellEnd"/>
                    </w:p>
                  </w:txbxContent>
                </v:textbox>
                <w10:wrap anchorx="margin"/>
              </v:shape>
            </w:pict>
          </mc:Fallback>
        </mc:AlternateContent>
      </w:r>
      <w:r w:rsidR="001E2D7C" w:rsidRPr="00D97B50">
        <w:rPr>
          <w:rFonts w:cstheme="minorHAnsi"/>
          <w:sz w:val="24"/>
          <w:szCs w:val="24"/>
        </w:rPr>
        <w:t>In 1976, markers with brass plaques were erected to</w:t>
      </w:r>
      <w:r w:rsidR="00031AE9" w:rsidRPr="00D97B50">
        <w:rPr>
          <w:rFonts w:cstheme="minorHAnsi"/>
          <w:sz w:val="24"/>
          <w:szCs w:val="24"/>
        </w:rPr>
        <w:t xml:space="preserve"> </w:t>
      </w:r>
      <w:r w:rsidR="001E2D7C" w:rsidRPr="00D97B50">
        <w:rPr>
          <w:rFonts w:cstheme="minorHAnsi"/>
          <w:sz w:val="24"/>
          <w:szCs w:val="24"/>
        </w:rPr>
        <w:t>identify historic or commemorative sites on-island as a</w:t>
      </w:r>
      <w:r w:rsidR="00031AE9" w:rsidRPr="00D97B50">
        <w:rPr>
          <w:rFonts w:cstheme="minorHAnsi"/>
          <w:sz w:val="24"/>
          <w:szCs w:val="24"/>
        </w:rPr>
        <w:t xml:space="preserve"> </w:t>
      </w:r>
      <w:r w:rsidR="001E2D7C" w:rsidRPr="00D97B50">
        <w:rPr>
          <w:rFonts w:cstheme="minorHAnsi"/>
          <w:sz w:val="24"/>
          <w:szCs w:val="24"/>
        </w:rPr>
        <w:t>part of Adak's celebration of America's Bicentennial.</w:t>
      </w:r>
      <w:r w:rsidR="00031AE9" w:rsidRPr="00D97B50">
        <w:rPr>
          <w:rFonts w:cstheme="minorHAnsi"/>
          <w:sz w:val="24"/>
          <w:szCs w:val="24"/>
        </w:rPr>
        <w:t xml:space="preserve"> </w:t>
      </w:r>
      <w:r w:rsidR="001E2D7C" w:rsidRPr="00D97B50">
        <w:rPr>
          <w:rFonts w:cstheme="minorHAnsi"/>
          <w:sz w:val="24"/>
          <w:szCs w:val="24"/>
        </w:rPr>
        <w:t>Almost all of the plaques have since been removed, but</w:t>
      </w:r>
      <w:r w:rsidR="00031AE9" w:rsidRPr="00D97B50">
        <w:rPr>
          <w:rFonts w:cstheme="minorHAnsi"/>
          <w:sz w:val="24"/>
          <w:szCs w:val="24"/>
        </w:rPr>
        <w:t xml:space="preserve"> </w:t>
      </w:r>
      <w:r w:rsidR="001E2D7C" w:rsidRPr="00D97B50">
        <w:rPr>
          <w:rFonts w:cstheme="minorHAnsi"/>
          <w:sz w:val="24"/>
          <w:szCs w:val="24"/>
        </w:rPr>
        <w:t>most mounts are still in place. These pages provide a guide</w:t>
      </w:r>
      <w:r w:rsidR="0005492A" w:rsidRPr="00D97B50">
        <w:rPr>
          <w:rFonts w:cstheme="minorHAnsi"/>
          <w:sz w:val="24"/>
          <w:szCs w:val="24"/>
        </w:rPr>
        <w:t xml:space="preserve"> </w:t>
      </w:r>
      <w:r w:rsidR="001E2D7C" w:rsidRPr="00D97B50">
        <w:rPr>
          <w:rFonts w:cstheme="minorHAnsi"/>
          <w:sz w:val="24"/>
          <w:szCs w:val="24"/>
        </w:rPr>
        <w:t>to the information that was on the plaques; a few changes</w:t>
      </w:r>
      <w:r w:rsidR="00031AE9" w:rsidRPr="00D97B50">
        <w:rPr>
          <w:rFonts w:cstheme="minorHAnsi"/>
          <w:sz w:val="24"/>
          <w:szCs w:val="24"/>
        </w:rPr>
        <w:t xml:space="preserve"> </w:t>
      </w:r>
      <w:r w:rsidR="001E2D7C" w:rsidRPr="00D97B50">
        <w:rPr>
          <w:rFonts w:cstheme="minorHAnsi"/>
          <w:sz w:val="24"/>
          <w:szCs w:val="24"/>
        </w:rPr>
        <w:t>have been made to correct errors and to reflect the</w:t>
      </w:r>
      <w:r w:rsidR="00031AE9" w:rsidRPr="00D97B50">
        <w:rPr>
          <w:rFonts w:cstheme="minorHAnsi"/>
          <w:sz w:val="24"/>
          <w:szCs w:val="24"/>
        </w:rPr>
        <w:t xml:space="preserve"> </w:t>
      </w:r>
      <w:r w:rsidR="001E2D7C" w:rsidRPr="00D97B50">
        <w:rPr>
          <w:rFonts w:cstheme="minorHAnsi"/>
          <w:sz w:val="24"/>
          <w:szCs w:val="24"/>
        </w:rPr>
        <w:t>operational closure of the Adak Complex.</w:t>
      </w:r>
      <w:r w:rsidR="00031AE9" w:rsidRPr="00D97B50">
        <w:rPr>
          <w:rFonts w:cstheme="minorHAnsi"/>
          <w:sz w:val="24"/>
          <w:szCs w:val="24"/>
        </w:rPr>
        <w:t xml:space="preserve"> </w:t>
      </w:r>
    </w:p>
    <w:p w14:paraId="3F3DB8AC" w14:textId="77777777" w:rsidR="00167506" w:rsidRPr="00D97B50" w:rsidRDefault="00167506" w:rsidP="00031AE9">
      <w:pPr>
        <w:autoSpaceDE w:val="0"/>
        <w:autoSpaceDN w:val="0"/>
        <w:adjustRightInd w:val="0"/>
        <w:spacing w:after="0" w:line="240" w:lineRule="auto"/>
        <w:rPr>
          <w:rFonts w:cstheme="minorHAnsi"/>
          <w:sz w:val="24"/>
          <w:szCs w:val="24"/>
        </w:rPr>
      </w:pPr>
    </w:p>
    <w:p w14:paraId="2D0159D8" w14:textId="77777777" w:rsidR="00031AE9" w:rsidRPr="00D97B50" w:rsidRDefault="00031AE9" w:rsidP="001E2D7C">
      <w:pPr>
        <w:autoSpaceDE w:val="0"/>
        <w:autoSpaceDN w:val="0"/>
        <w:adjustRightInd w:val="0"/>
        <w:spacing w:after="0" w:line="240" w:lineRule="auto"/>
        <w:rPr>
          <w:rFonts w:cstheme="minorHAnsi"/>
          <w:b/>
          <w:bCs/>
          <w:sz w:val="24"/>
          <w:szCs w:val="24"/>
        </w:rPr>
      </w:pPr>
    </w:p>
    <w:p w14:paraId="4F0011A5" w14:textId="5586C87D" w:rsidR="001E2D7C" w:rsidRPr="00796AE6" w:rsidRDefault="001E2D7C" w:rsidP="00796AE6">
      <w:pPr>
        <w:autoSpaceDE w:val="0"/>
        <w:autoSpaceDN w:val="0"/>
        <w:adjustRightInd w:val="0"/>
        <w:spacing w:line="240" w:lineRule="auto"/>
        <w:rPr>
          <w:rFonts w:cstheme="minorHAnsi"/>
          <w:b/>
          <w:bCs/>
          <w:sz w:val="24"/>
          <w:szCs w:val="24"/>
        </w:rPr>
      </w:pPr>
      <w:r w:rsidRPr="00D97B50">
        <w:rPr>
          <w:rFonts w:cstheme="minorHAnsi"/>
          <w:b/>
          <w:bCs/>
          <w:sz w:val="24"/>
          <w:szCs w:val="24"/>
        </w:rPr>
        <w:t>Adak Island and</w:t>
      </w:r>
      <w:r w:rsidR="00796AE6">
        <w:rPr>
          <w:rFonts w:cstheme="minorHAnsi"/>
          <w:b/>
          <w:bCs/>
          <w:sz w:val="24"/>
          <w:szCs w:val="24"/>
        </w:rPr>
        <w:t xml:space="preserve"> </w:t>
      </w:r>
      <w:r w:rsidRPr="00D97B50">
        <w:rPr>
          <w:rFonts w:cstheme="minorHAnsi"/>
          <w:b/>
          <w:bCs/>
          <w:sz w:val="24"/>
          <w:szCs w:val="24"/>
        </w:rPr>
        <w:t>the Aleutian Campaign</w:t>
      </w:r>
    </w:p>
    <w:p w14:paraId="4EAF7014" w14:textId="56BDB674" w:rsidR="00167506" w:rsidRPr="00D97B50" w:rsidRDefault="001E2D7C" w:rsidP="001E2D7C">
      <w:pPr>
        <w:autoSpaceDE w:val="0"/>
        <w:autoSpaceDN w:val="0"/>
        <w:adjustRightInd w:val="0"/>
        <w:spacing w:after="0" w:line="240" w:lineRule="auto"/>
        <w:rPr>
          <w:rFonts w:cstheme="minorHAnsi"/>
          <w:sz w:val="24"/>
          <w:szCs w:val="24"/>
        </w:rPr>
      </w:pPr>
      <w:r w:rsidRPr="00D97B50">
        <w:rPr>
          <w:rFonts w:cstheme="minorHAnsi"/>
          <w:sz w:val="24"/>
          <w:szCs w:val="24"/>
        </w:rPr>
        <w:t xml:space="preserve">On June 3 and 4, 1942, the Japanese launched a </w:t>
      </w:r>
      <w:r w:rsidR="00614E49" w:rsidRPr="00D97B50">
        <w:rPr>
          <w:rFonts w:cstheme="minorHAnsi"/>
          <w:sz w:val="24"/>
          <w:szCs w:val="24"/>
        </w:rPr>
        <w:t>carrier-based</w:t>
      </w:r>
      <w:r w:rsidR="00167506" w:rsidRPr="00D97B50">
        <w:rPr>
          <w:rFonts w:cstheme="minorHAnsi"/>
          <w:sz w:val="24"/>
          <w:szCs w:val="24"/>
        </w:rPr>
        <w:t xml:space="preserve"> </w:t>
      </w:r>
      <w:r w:rsidRPr="00D97B50">
        <w:rPr>
          <w:rFonts w:cstheme="minorHAnsi"/>
          <w:sz w:val="24"/>
          <w:szCs w:val="24"/>
        </w:rPr>
        <w:t>attack on the air installation at Dutch Harbor as part</w:t>
      </w:r>
      <w:r w:rsidR="00167506" w:rsidRPr="00D97B50">
        <w:rPr>
          <w:rFonts w:cstheme="minorHAnsi"/>
          <w:sz w:val="24"/>
          <w:szCs w:val="24"/>
        </w:rPr>
        <w:t xml:space="preserve"> </w:t>
      </w:r>
      <w:r w:rsidRPr="00D97B50">
        <w:rPr>
          <w:rFonts w:cstheme="minorHAnsi"/>
          <w:sz w:val="24"/>
          <w:szCs w:val="24"/>
        </w:rPr>
        <w:t>of a two-pronged attack on Alaska and Midway Island. The</w:t>
      </w:r>
      <w:r w:rsidR="00167506" w:rsidRPr="00D97B50">
        <w:rPr>
          <w:rFonts w:cstheme="minorHAnsi"/>
          <w:sz w:val="24"/>
          <w:szCs w:val="24"/>
        </w:rPr>
        <w:t xml:space="preserve"> </w:t>
      </w:r>
      <w:r w:rsidRPr="00D97B50">
        <w:rPr>
          <w:rFonts w:cstheme="minorHAnsi"/>
          <w:sz w:val="24"/>
          <w:szCs w:val="24"/>
        </w:rPr>
        <w:t xml:space="preserve">results of the attack inflicted </w:t>
      </w:r>
      <w:r w:rsidR="00614E49" w:rsidRPr="00D97B50">
        <w:rPr>
          <w:rFonts w:cstheme="minorHAnsi"/>
          <w:sz w:val="24"/>
          <w:szCs w:val="24"/>
        </w:rPr>
        <w:t>damage but</w:t>
      </w:r>
      <w:r w:rsidRPr="00D97B50">
        <w:rPr>
          <w:rFonts w:cstheme="minorHAnsi"/>
          <w:sz w:val="24"/>
          <w:szCs w:val="24"/>
        </w:rPr>
        <w:t xml:space="preserve"> did not disable</w:t>
      </w:r>
      <w:r w:rsidR="00167506" w:rsidRPr="00D97B50">
        <w:rPr>
          <w:rFonts w:cstheme="minorHAnsi"/>
          <w:sz w:val="24"/>
          <w:szCs w:val="24"/>
        </w:rPr>
        <w:t xml:space="preserve"> </w:t>
      </w:r>
      <w:r w:rsidRPr="00D97B50">
        <w:rPr>
          <w:rFonts w:cstheme="minorHAnsi"/>
          <w:sz w:val="24"/>
          <w:szCs w:val="24"/>
        </w:rPr>
        <w:t>the base. Falling back from this offensive, the Japanese had</w:t>
      </w:r>
      <w:r w:rsidR="00167506" w:rsidRPr="00D97B50">
        <w:rPr>
          <w:rFonts w:cstheme="minorHAnsi"/>
          <w:sz w:val="24"/>
          <w:szCs w:val="24"/>
        </w:rPr>
        <w:t xml:space="preserve"> </w:t>
      </w:r>
      <w:r w:rsidRPr="00D97B50">
        <w:rPr>
          <w:rFonts w:cstheme="minorHAnsi"/>
          <w:sz w:val="24"/>
          <w:szCs w:val="24"/>
        </w:rPr>
        <w:t>planned to invade Adak where they mistakenly thought a</w:t>
      </w:r>
      <w:r w:rsidR="00167506" w:rsidRPr="00D97B50">
        <w:rPr>
          <w:rFonts w:cstheme="minorHAnsi"/>
          <w:sz w:val="24"/>
          <w:szCs w:val="24"/>
        </w:rPr>
        <w:t xml:space="preserve"> </w:t>
      </w:r>
      <w:r w:rsidRPr="00D97B50">
        <w:rPr>
          <w:rFonts w:cstheme="minorHAnsi"/>
          <w:sz w:val="24"/>
          <w:szCs w:val="24"/>
        </w:rPr>
        <w:t>base had already been</w:t>
      </w:r>
      <w:r w:rsidR="00167506" w:rsidRPr="00D97B50">
        <w:rPr>
          <w:rFonts w:cstheme="minorHAnsi"/>
          <w:sz w:val="24"/>
          <w:szCs w:val="24"/>
        </w:rPr>
        <w:t xml:space="preserve"> </w:t>
      </w:r>
      <w:r w:rsidRPr="00D97B50">
        <w:rPr>
          <w:rFonts w:cstheme="minorHAnsi"/>
          <w:sz w:val="24"/>
          <w:szCs w:val="24"/>
        </w:rPr>
        <w:t>established. However, since Adak</w:t>
      </w:r>
      <w:r w:rsidR="00167506" w:rsidRPr="00D97B50">
        <w:rPr>
          <w:rFonts w:cstheme="minorHAnsi"/>
          <w:sz w:val="24"/>
          <w:szCs w:val="24"/>
        </w:rPr>
        <w:t xml:space="preserve"> </w:t>
      </w:r>
      <w:r w:rsidRPr="00D97B50">
        <w:rPr>
          <w:rFonts w:cstheme="minorHAnsi"/>
          <w:sz w:val="24"/>
          <w:szCs w:val="24"/>
        </w:rPr>
        <w:t>was still within range of the still serviceable Dutch Harbor</w:t>
      </w:r>
      <w:r w:rsidR="00167506" w:rsidRPr="00D97B50">
        <w:rPr>
          <w:rFonts w:cstheme="minorHAnsi"/>
          <w:sz w:val="24"/>
          <w:szCs w:val="24"/>
        </w:rPr>
        <w:t xml:space="preserve"> </w:t>
      </w:r>
      <w:r w:rsidRPr="00D97B50">
        <w:rPr>
          <w:rFonts w:cstheme="minorHAnsi"/>
          <w:sz w:val="24"/>
          <w:szCs w:val="24"/>
        </w:rPr>
        <w:t>airfield, the Japanese forces decided to take the far western</w:t>
      </w:r>
      <w:r w:rsidR="00167506" w:rsidRPr="00D97B50">
        <w:rPr>
          <w:rFonts w:cstheme="minorHAnsi"/>
          <w:sz w:val="24"/>
          <w:szCs w:val="24"/>
        </w:rPr>
        <w:t xml:space="preserve"> </w:t>
      </w:r>
      <w:r w:rsidR="00614E49" w:rsidRPr="00D97B50">
        <w:rPr>
          <w:rFonts w:cstheme="minorHAnsi"/>
          <w:sz w:val="24"/>
          <w:szCs w:val="24"/>
        </w:rPr>
        <w:t>Aleutian Islands</w:t>
      </w:r>
      <w:r w:rsidRPr="00D97B50">
        <w:rPr>
          <w:rFonts w:cstheme="minorHAnsi"/>
          <w:sz w:val="24"/>
          <w:szCs w:val="24"/>
        </w:rPr>
        <w:t xml:space="preserve"> of Attu and Kiska, landing at both on June</w:t>
      </w:r>
      <w:r w:rsidR="00167506" w:rsidRPr="00D97B50">
        <w:rPr>
          <w:rFonts w:cstheme="minorHAnsi"/>
          <w:sz w:val="24"/>
          <w:szCs w:val="24"/>
        </w:rPr>
        <w:t xml:space="preserve"> </w:t>
      </w:r>
      <w:r w:rsidRPr="00D97B50">
        <w:rPr>
          <w:rFonts w:cstheme="minorHAnsi"/>
          <w:sz w:val="24"/>
          <w:szCs w:val="24"/>
        </w:rPr>
        <w:t>7. This occupation created the need for a U.S. military</w:t>
      </w:r>
      <w:r w:rsidR="00167506" w:rsidRPr="00D97B50">
        <w:rPr>
          <w:rFonts w:cstheme="minorHAnsi"/>
          <w:sz w:val="24"/>
          <w:szCs w:val="24"/>
        </w:rPr>
        <w:t xml:space="preserve"> </w:t>
      </w:r>
      <w:r w:rsidRPr="00D97B50">
        <w:rPr>
          <w:rFonts w:cstheme="minorHAnsi"/>
          <w:sz w:val="24"/>
          <w:szCs w:val="24"/>
        </w:rPr>
        <w:t>advance base</w:t>
      </w:r>
      <w:r w:rsidR="00167506" w:rsidRPr="00D97B50">
        <w:rPr>
          <w:rFonts w:cstheme="minorHAnsi"/>
          <w:sz w:val="24"/>
          <w:szCs w:val="24"/>
        </w:rPr>
        <w:t xml:space="preserve"> </w:t>
      </w:r>
      <w:r w:rsidRPr="00D97B50">
        <w:rPr>
          <w:rFonts w:cstheme="minorHAnsi"/>
          <w:sz w:val="24"/>
          <w:szCs w:val="24"/>
        </w:rPr>
        <w:t>farther west in the Aleutian chain.</w:t>
      </w:r>
      <w:r w:rsidR="00167506" w:rsidRPr="00D97B50">
        <w:rPr>
          <w:rFonts w:cstheme="minorHAnsi"/>
          <w:sz w:val="24"/>
          <w:szCs w:val="24"/>
        </w:rPr>
        <w:t xml:space="preserve"> </w:t>
      </w:r>
    </w:p>
    <w:p w14:paraId="289435AE" w14:textId="77777777" w:rsidR="00167506" w:rsidRPr="00D97B50" w:rsidRDefault="00167506" w:rsidP="001E2D7C">
      <w:pPr>
        <w:autoSpaceDE w:val="0"/>
        <w:autoSpaceDN w:val="0"/>
        <w:adjustRightInd w:val="0"/>
        <w:spacing w:after="0" w:line="240" w:lineRule="auto"/>
        <w:rPr>
          <w:rFonts w:cstheme="minorHAnsi"/>
          <w:sz w:val="24"/>
          <w:szCs w:val="24"/>
        </w:rPr>
      </w:pPr>
    </w:p>
    <w:p w14:paraId="0E280534" w14:textId="77777777" w:rsidR="00167506" w:rsidRPr="00D97B50" w:rsidRDefault="001E2D7C" w:rsidP="001E2D7C">
      <w:pPr>
        <w:autoSpaceDE w:val="0"/>
        <w:autoSpaceDN w:val="0"/>
        <w:adjustRightInd w:val="0"/>
        <w:spacing w:after="0" w:line="240" w:lineRule="auto"/>
        <w:rPr>
          <w:rFonts w:cstheme="minorHAnsi"/>
          <w:sz w:val="24"/>
          <w:szCs w:val="24"/>
        </w:rPr>
      </w:pPr>
      <w:r w:rsidRPr="00D97B50">
        <w:rPr>
          <w:rFonts w:cstheme="minorHAnsi"/>
          <w:sz w:val="24"/>
          <w:szCs w:val="24"/>
        </w:rPr>
        <w:t>The development of Adak began on August 30 when a force</w:t>
      </w:r>
      <w:r w:rsidR="00167506" w:rsidRPr="00D97B50">
        <w:rPr>
          <w:rFonts w:cstheme="minorHAnsi"/>
          <w:sz w:val="24"/>
          <w:szCs w:val="24"/>
        </w:rPr>
        <w:t xml:space="preserve"> </w:t>
      </w:r>
      <w:r w:rsidRPr="00D97B50">
        <w:rPr>
          <w:rFonts w:cstheme="minorHAnsi"/>
          <w:sz w:val="24"/>
          <w:szCs w:val="24"/>
        </w:rPr>
        <w:t>of 4,500 men under the command of Brigadier General</w:t>
      </w:r>
      <w:r w:rsidR="00167506" w:rsidRPr="00D97B50">
        <w:rPr>
          <w:rFonts w:cstheme="minorHAnsi"/>
          <w:sz w:val="24"/>
          <w:szCs w:val="24"/>
        </w:rPr>
        <w:t xml:space="preserve"> </w:t>
      </w:r>
      <w:r w:rsidRPr="00D97B50">
        <w:rPr>
          <w:rFonts w:cstheme="minorHAnsi"/>
          <w:sz w:val="24"/>
          <w:szCs w:val="24"/>
        </w:rPr>
        <w:t>Eugene M. Landrum waded ashore. The construction of the</w:t>
      </w:r>
      <w:r w:rsidR="00167506" w:rsidRPr="00D97B50">
        <w:rPr>
          <w:rFonts w:cstheme="minorHAnsi"/>
          <w:sz w:val="24"/>
          <w:szCs w:val="24"/>
        </w:rPr>
        <w:t xml:space="preserve"> </w:t>
      </w:r>
      <w:r w:rsidRPr="00D97B50">
        <w:rPr>
          <w:rFonts w:cstheme="minorHAnsi"/>
          <w:sz w:val="24"/>
          <w:szCs w:val="24"/>
        </w:rPr>
        <w:t>base was under the direction of Colonel B.B. Talley of the</w:t>
      </w:r>
      <w:r w:rsidR="00167506" w:rsidRPr="00D97B50">
        <w:rPr>
          <w:rFonts w:cstheme="minorHAnsi"/>
          <w:sz w:val="24"/>
          <w:szCs w:val="24"/>
        </w:rPr>
        <w:t xml:space="preserve"> </w:t>
      </w:r>
      <w:r w:rsidRPr="00D97B50">
        <w:rPr>
          <w:rFonts w:cstheme="minorHAnsi"/>
          <w:sz w:val="24"/>
          <w:szCs w:val="24"/>
        </w:rPr>
        <w:t>Army Corps of Engineers. The first objective was the</w:t>
      </w:r>
      <w:r w:rsidR="00167506" w:rsidRPr="00D97B50">
        <w:rPr>
          <w:rFonts w:cstheme="minorHAnsi"/>
          <w:sz w:val="24"/>
          <w:szCs w:val="24"/>
        </w:rPr>
        <w:t xml:space="preserve"> </w:t>
      </w:r>
      <w:r w:rsidRPr="00D97B50">
        <w:rPr>
          <w:rFonts w:cstheme="minorHAnsi"/>
          <w:sz w:val="24"/>
          <w:szCs w:val="24"/>
        </w:rPr>
        <w:t>construction of an airfield. After survey of Sweeper Cove, it</w:t>
      </w:r>
      <w:r w:rsidR="00167506" w:rsidRPr="00D97B50">
        <w:rPr>
          <w:rFonts w:cstheme="minorHAnsi"/>
          <w:sz w:val="24"/>
          <w:szCs w:val="24"/>
        </w:rPr>
        <w:t xml:space="preserve"> </w:t>
      </w:r>
      <w:r w:rsidRPr="00D97B50">
        <w:rPr>
          <w:rFonts w:cstheme="minorHAnsi"/>
          <w:sz w:val="24"/>
          <w:szCs w:val="24"/>
        </w:rPr>
        <w:t>was determined an airfield could be easily constructed on</w:t>
      </w:r>
      <w:r w:rsidR="00167506" w:rsidRPr="00D97B50">
        <w:rPr>
          <w:rFonts w:cstheme="minorHAnsi"/>
          <w:sz w:val="24"/>
          <w:szCs w:val="24"/>
        </w:rPr>
        <w:t xml:space="preserve"> </w:t>
      </w:r>
      <w:r w:rsidRPr="00D97B50">
        <w:rPr>
          <w:rFonts w:cstheme="minorHAnsi"/>
          <w:sz w:val="24"/>
          <w:szCs w:val="24"/>
        </w:rPr>
        <w:t>the tidal flats if a dike were built to control tidal flow. After</w:t>
      </w:r>
      <w:r w:rsidR="00167506" w:rsidRPr="00D97B50">
        <w:rPr>
          <w:rFonts w:cstheme="minorHAnsi"/>
          <w:sz w:val="24"/>
          <w:szCs w:val="24"/>
        </w:rPr>
        <w:t xml:space="preserve"> </w:t>
      </w:r>
      <w:r w:rsidRPr="00D97B50">
        <w:rPr>
          <w:rFonts w:cstheme="minorHAnsi"/>
          <w:sz w:val="24"/>
          <w:szCs w:val="24"/>
        </w:rPr>
        <w:t>an incredible 10-day construction period, the first air</w:t>
      </w:r>
      <w:r w:rsidR="00167506" w:rsidRPr="00D97B50">
        <w:rPr>
          <w:rFonts w:cstheme="minorHAnsi"/>
          <w:sz w:val="24"/>
          <w:szCs w:val="24"/>
        </w:rPr>
        <w:t xml:space="preserve"> </w:t>
      </w:r>
      <w:r w:rsidRPr="00D97B50">
        <w:rPr>
          <w:rFonts w:cstheme="minorHAnsi"/>
          <w:sz w:val="24"/>
          <w:szCs w:val="24"/>
        </w:rPr>
        <w:t>strikes from Adak were launched against the Japanese</w:t>
      </w:r>
      <w:r w:rsidR="00167506" w:rsidRPr="00D97B50">
        <w:rPr>
          <w:rFonts w:cstheme="minorHAnsi"/>
          <w:sz w:val="24"/>
          <w:szCs w:val="24"/>
        </w:rPr>
        <w:t xml:space="preserve"> </w:t>
      </w:r>
      <w:r w:rsidRPr="00D97B50">
        <w:rPr>
          <w:rFonts w:cstheme="minorHAnsi"/>
          <w:sz w:val="24"/>
          <w:szCs w:val="24"/>
        </w:rPr>
        <w:t>positions on Attu and Kiska. This mission was the first</w:t>
      </w:r>
      <w:r w:rsidR="00167506" w:rsidRPr="00D97B50">
        <w:rPr>
          <w:rFonts w:cstheme="minorHAnsi"/>
          <w:sz w:val="24"/>
          <w:szCs w:val="24"/>
        </w:rPr>
        <w:t xml:space="preserve"> </w:t>
      </w:r>
      <w:r w:rsidRPr="00D97B50">
        <w:rPr>
          <w:rFonts w:cstheme="minorHAnsi"/>
          <w:sz w:val="24"/>
          <w:szCs w:val="24"/>
        </w:rPr>
        <w:t>combined fighter and bomber zero altitude (50 feet above</w:t>
      </w:r>
      <w:r w:rsidR="00167506" w:rsidRPr="00D97B50">
        <w:rPr>
          <w:rFonts w:cstheme="minorHAnsi"/>
          <w:sz w:val="24"/>
          <w:szCs w:val="24"/>
        </w:rPr>
        <w:t xml:space="preserve"> </w:t>
      </w:r>
      <w:r w:rsidRPr="00D97B50">
        <w:rPr>
          <w:rFonts w:cstheme="minorHAnsi"/>
          <w:sz w:val="24"/>
          <w:szCs w:val="24"/>
        </w:rPr>
        <w:t>the water) strike of World War II, marking a historic</w:t>
      </w:r>
      <w:r w:rsidR="00167506" w:rsidRPr="00D97B50">
        <w:rPr>
          <w:rFonts w:cstheme="minorHAnsi"/>
          <w:sz w:val="24"/>
          <w:szCs w:val="24"/>
        </w:rPr>
        <w:t xml:space="preserve"> </w:t>
      </w:r>
      <w:r w:rsidRPr="00D97B50">
        <w:rPr>
          <w:rFonts w:cstheme="minorHAnsi"/>
          <w:sz w:val="24"/>
          <w:szCs w:val="24"/>
        </w:rPr>
        <w:t>development in military tactics. During the fall of 1942, the</w:t>
      </w:r>
      <w:r w:rsidR="00167506" w:rsidRPr="00D97B50">
        <w:rPr>
          <w:rFonts w:cstheme="minorHAnsi"/>
          <w:sz w:val="24"/>
          <w:szCs w:val="24"/>
        </w:rPr>
        <w:t xml:space="preserve"> </w:t>
      </w:r>
      <w:r w:rsidRPr="00D97B50">
        <w:rPr>
          <w:rFonts w:cstheme="minorHAnsi"/>
          <w:sz w:val="24"/>
          <w:szCs w:val="24"/>
        </w:rPr>
        <w:t>Eleventh Air Force flew regular bombing missions against</w:t>
      </w:r>
      <w:r w:rsidR="00167506" w:rsidRPr="00D97B50">
        <w:rPr>
          <w:rFonts w:cstheme="minorHAnsi"/>
          <w:sz w:val="24"/>
          <w:szCs w:val="24"/>
        </w:rPr>
        <w:t xml:space="preserve"> </w:t>
      </w:r>
      <w:r w:rsidRPr="00D97B50">
        <w:rPr>
          <w:rFonts w:cstheme="minorHAnsi"/>
          <w:sz w:val="24"/>
          <w:szCs w:val="24"/>
        </w:rPr>
        <w:t>Japanese positions. Heavy losses due to flying missions of</w:t>
      </w:r>
      <w:r w:rsidR="00167506" w:rsidRPr="00D97B50">
        <w:rPr>
          <w:rFonts w:cstheme="minorHAnsi"/>
          <w:sz w:val="24"/>
          <w:szCs w:val="24"/>
        </w:rPr>
        <w:t xml:space="preserve"> </w:t>
      </w:r>
      <w:r w:rsidRPr="00D97B50">
        <w:rPr>
          <w:rFonts w:cstheme="minorHAnsi"/>
          <w:sz w:val="24"/>
          <w:szCs w:val="24"/>
        </w:rPr>
        <w:t>400-860 round-trip miles in nearly constant inclement</w:t>
      </w:r>
      <w:r w:rsidR="00167506" w:rsidRPr="00D97B50">
        <w:rPr>
          <w:rFonts w:cstheme="minorHAnsi"/>
          <w:sz w:val="24"/>
          <w:szCs w:val="24"/>
        </w:rPr>
        <w:t xml:space="preserve"> </w:t>
      </w:r>
      <w:r w:rsidRPr="00D97B50">
        <w:rPr>
          <w:rFonts w:cstheme="minorHAnsi"/>
          <w:sz w:val="24"/>
          <w:szCs w:val="24"/>
        </w:rPr>
        <w:t>weather led to the decision to construct a new air base on</w:t>
      </w:r>
      <w:r w:rsidR="00167506" w:rsidRPr="00D97B50">
        <w:rPr>
          <w:rFonts w:cstheme="minorHAnsi"/>
          <w:sz w:val="24"/>
          <w:szCs w:val="24"/>
        </w:rPr>
        <w:t xml:space="preserve"> </w:t>
      </w:r>
      <w:r w:rsidRPr="00D97B50">
        <w:rPr>
          <w:rFonts w:cstheme="minorHAnsi"/>
          <w:sz w:val="24"/>
          <w:szCs w:val="24"/>
        </w:rPr>
        <w:t xml:space="preserve">Amchitka </w:t>
      </w:r>
      <w:r w:rsidRPr="00D97B50">
        <w:rPr>
          <w:rFonts w:cstheme="minorHAnsi"/>
          <w:sz w:val="24"/>
          <w:szCs w:val="24"/>
        </w:rPr>
        <w:lastRenderedPageBreak/>
        <w:t>Island, only 65 miles from Kiska. Adak provided</w:t>
      </w:r>
      <w:r w:rsidR="00167506" w:rsidRPr="00D97B50">
        <w:rPr>
          <w:rFonts w:cstheme="minorHAnsi"/>
          <w:sz w:val="24"/>
          <w:szCs w:val="24"/>
        </w:rPr>
        <w:t xml:space="preserve"> </w:t>
      </w:r>
      <w:r w:rsidRPr="00D97B50">
        <w:rPr>
          <w:rFonts w:cstheme="minorHAnsi"/>
          <w:sz w:val="24"/>
          <w:szCs w:val="24"/>
        </w:rPr>
        <w:t>air</w:t>
      </w:r>
      <w:r w:rsidR="00167506" w:rsidRPr="00D97B50">
        <w:rPr>
          <w:rFonts w:cstheme="minorHAnsi"/>
          <w:sz w:val="24"/>
          <w:szCs w:val="24"/>
        </w:rPr>
        <w:t xml:space="preserve"> </w:t>
      </w:r>
      <w:r w:rsidRPr="00D97B50">
        <w:rPr>
          <w:rFonts w:cstheme="minorHAnsi"/>
          <w:sz w:val="24"/>
          <w:szCs w:val="24"/>
        </w:rPr>
        <w:t>cover during construction in 1943 and afterward</w:t>
      </w:r>
      <w:r w:rsidR="00167506" w:rsidRPr="00D97B50">
        <w:rPr>
          <w:rFonts w:cstheme="minorHAnsi"/>
          <w:sz w:val="24"/>
          <w:szCs w:val="24"/>
        </w:rPr>
        <w:t xml:space="preserve"> </w:t>
      </w:r>
      <w:r w:rsidRPr="00D97B50">
        <w:rPr>
          <w:rFonts w:cstheme="minorHAnsi"/>
          <w:sz w:val="24"/>
          <w:szCs w:val="24"/>
        </w:rPr>
        <w:t>assumed a supporting role of repairing planes and</w:t>
      </w:r>
      <w:r w:rsidR="00167506" w:rsidRPr="00D97B50">
        <w:rPr>
          <w:rFonts w:cstheme="minorHAnsi"/>
          <w:sz w:val="24"/>
          <w:szCs w:val="24"/>
        </w:rPr>
        <w:t xml:space="preserve"> </w:t>
      </w:r>
      <w:r w:rsidRPr="00D97B50">
        <w:rPr>
          <w:rFonts w:cstheme="minorHAnsi"/>
          <w:sz w:val="24"/>
          <w:szCs w:val="24"/>
        </w:rPr>
        <w:t>forwarding supplies.</w:t>
      </w:r>
      <w:r w:rsidR="00167506" w:rsidRPr="00D97B50">
        <w:rPr>
          <w:rFonts w:cstheme="minorHAnsi"/>
          <w:sz w:val="24"/>
          <w:szCs w:val="24"/>
        </w:rPr>
        <w:t xml:space="preserve"> </w:t>
      </w:r>
    </w:p>
    <w:p w14:paraId="637F96BD" w14:textId="77777777" w:rsidR="00167506" w:rsidRPr="00D97B50" w:rsidRDefault="00167506" w:rsidP="001E2D7C">
      <w:pPr>
        <w:autoSpaceDE w:val="0"/>
        <w:autoSpaceDN w:val="0"/>
        <w:adjustRightInd w:val="0"/>
        <w:spacing w:after="0" w:line="240" w:lineRule="auto"/>
        <w:rPr>
          <w:rFonts w:cstheme="minorHAnsi"/>
          <w:sz w:val="24"/>
          <w:szCs w:val="24"/>
        </w:rPr>
      </w:pPr>
    </w:p>
    <w:p w14:paraId="003652CA" w14:textId="77777777" w:rsidR="00167506" w:rsidRPr="00D97B50" w:rsidRDefault="001E2D7C" w:rsidP="001E2D7C">
      <w:pPr>
        <w:autoSpaceDE w:val="0"/>
        <w:autoSpaceDN w:val="0"/>
        <w:adjustRightInd w:val="0"/>
        <w:spacing w:after="0" w:line="240" w:lineRule="auto"/>
        <w:rPr>
          <w:rFonts w:cstheme="minorHAnsi"/>
          <w:sz w:val="24"/>
          <w:szCs w:val="24"/>
        </w:rPr>
      </w:pPr>
      <w:r w:rsidRPr="00D97B50">
        <w:rPr>
          <w:rFonts w:cstheme="minorHAnsi"/>
          <w:sz w:val="24"/>
          <w:szCs w:val="24"/>
        </w:rPr>
        <w:t>On October 2 and 3, 1942, enemy planes strafed the base at</w:t>
      </w:r>
      <w:r w:rsidR="00167506" w:rsidRPr="00D97B50">
        <w:rPr>
          <w:rFonts w:cstheme="minorHAnsi"/>
          <w:sz w:val="24"/>
          <w:szCs w:val="24"/>
        </w:rPr>
        <w:t xml:space="preserve"> </w:t>
      </w:r>
      <w:r w:rsidRPr="00D97B50">
        <w:rPr>
          <w:rFonts w:cstheme="minorHAnsi"/>
          <w:sz w:val="24"/>
          <w:szCs w:val="24"/>
        </w:rPr>
        <w:t>Adak with machine gun fire and dropped at least nine</w:t>
      </w:r>
      <w:r w:rsidR="00167506" w:rsidRPr="00D97B50">
        <w:rPr>
          <w:rFonts w:cstheme="minorHAnsi"/>
          <w:sz w:val="24"/>
          <w:szCs w:val="24"/>
        </w:rPr>
        <w:t xml:space="preserve"> </w:t>
      </w:r>
      <w:r w:rsidRPr="00D97B50">
        <w:rPr>
          <w:rFonts w:cstheme="minorHAnsi"/>
          <w:sz w:val="24"/>
          <w:szCs w:val="24"/>
        </w:rPr>
        <w:t>bombs on the island. All of the bombs landed in</w:t>
      </w:r>
      <w:r w:rsidR="00167506" w:rsidRPr="00D97B50">
        <w:rPr>
          <w:rFonts w:cstheme="minorHAnsi"/>
          <w:sz w:val="24"/>
          <w:szCs w:val="24"/>
        </w:rPr>
        <w:t xml:space="preserve"> </w:t>
      </w:r>
      <w:r w:rsidRPr="00D97B50">
        <w:rPr>
          <w:rFonts w:cstheme="minorHAnsi"/>
          <w:sz w:val="24"/>
          <w:szCs w:val="24"/>
        </w:rPr>
        <w:t>undeveloped areas causing no damage. These raids,</w:t>
      </w:r>
      <w:r w:rsidR="00167506" w:rsidRPr="00D97B50">
        <w:rPr>
          <w:rFonts w:cstheme="minorHAnsi"/>
          <w:sz w:val="24"/>
          <w:szCs w:val="24"/>
        </w:rPr>
        <w:t xml:space="preserve"> </w:t>
      </w:r>
      <w:r w:rsidRPr="00D97B50">
        <w:rPr>
          <w:rFonts w:cstheme="minorHAnsi"/>
          <w:sz w:val="24"/>
          <w:szCs w:val="24"/>
        </w:rPr>
        <w:t>however, place Adak Island, along with Pearl Harbor and</w:t>
      </w:r>
      <w:r w:rsidR="00167506" w:rsidRPr="00D97B50">
        <w:rPr>
          <w:rFonts w:cstheme="minorHAnsi"/>
          <w:sz w:val="24"/>
          <w:szCs w:val="24"/>
        </w:rPr>
        <w:t xml:space="preserve"> </w:t>
      </w:r>
      <w:r w:rsidRPr="00D97B50">
        <w:rPr>
          <w:rFonts w:cstheme="minorHAnsi"/>
          <w:sz w:val="24"/>
          <w:szCs w:val="24"/>
        </w:rPr>
        <w:t>Dutch Harbor, as one of only a handful of locations in the</w:t>
      </w:r>
      <w:r w:rsidR="00167506" w:rsidRPr="00D97B50">
        <w:rPr>
          <w:rFonts w:cstheme="minorHAnsi"/>
          <w:sz w:val="24"/>
          <w:szCs w:val="24"/>
        </w:rPr>
        <w:t xml:space="preserve"> </w:t>
      </w:r>
      <w:r w:rsidRPr="00D97B50">
        <w:rPr>
          <w:rFonts w:cstheme="minorHAnsi"/>
          <w:sz w:val="24"/>
          <w:szCs w:val="24"/>
        </w:rPr>
        <w:t>United States to be the subject of an enemy air raid.</w:t>
      </w:r>
      <w:r w:rsidR="00167506" w:rsidRPr="00D97B50">
        <w:rPr>
          <w:rFonts w:cstheme="minorHAnsi"/>
          <w:sz w:val="24"/>
          <w:szCs w:val="24"/>
        </w:rPr>
        <w:t xml:space="preserve"> </w:t>
      </w:r>
    </w:p>
    <w:p w14:paraId="4BBC3B43" w14:textId="77777777" w:rsidR="00167506" w:rsidRPr="00D97B50" w:rsidRDefault="00167506" w:rsidP="001E2D7C">
      <w:pPr>
        <w:autoSpaceDE w:val="0"/>
        <w:autoSpaceDN w:val="0"/>
        <w:adjustRightInd w:val="0"/>
        <w:spacing w:after="0" w:line="240" w:lineRule="auto"/>
        <w:rPr>
          <w:rFonts w:cstheme="minorHAnsi"/>
          <w:sz w:val="24"/>
          <w:szCs w:val="24"/>
        </w:rPr>
      </w:pPr>
    </w:p>
    <w:p w14:paraId="5D2A3F98" w14:textId="58E4A191" w:rsidR="00167506" w:rsidRPr="00D97B50" w:rsidRDefault="001E2D7C" w:rsidP="001E2D7C">
      <w:pPr>
        <w:autoSpaceDE w:val="0"/>
        <w:autoSpaceDN w:val="0"/>
        <w:adjustRightInd w:val="0"/>
        <w:spacing w:after="0" w:line="240" w:lineRule="auto"/>
        <w:rPr>
          <w:rFonts w:cstheme="minorHAnsi"/>
          <w:sz w:val="24"/>
          <w:szCs w:val="24"/>
        </w:rPr>
      </w:pPr>
      <w:r w:rsidRPr="00D97B50">
        <w:rPr>
          <w:rFonts w:cstheme="minorHAnsi"/>
          <w:sz w:val="24"/>
          <w:szCs w:val="24"/>
        </w:rPr>
        <w:t>The Navy soon followed the Army in constructing facilities</w:t>
      </w:r>
      <w:r w:rsidR="00167506" w:rsidRPr="00D97B50">
        <w:rPr>
          <w:rFonts w:cstheme="minorHAnsi"/>
          <w:sz w:val="24"/>
          <w:szCs w:val="24"/>
        </w:rPr>
        <w:t xml:space="preserve"> </w:t>
      </w:r>
      <w:r w:rsidRPr="00D97B50">
        <w:rPr>
          <w:rFonts w:cstheme="minorHAnsi"/>
          <w:sz w:val="24"/>
          <w:szCs w:val="24"/>
        </w:rPr>
        <w:t>on Adak. In January 1943, it built two hangars and some</w:t>
      </w:r>
      <w:r w:rsidR="00167506" w:rsidRPr="00D97B50">
        <w:rPr>
          <w:rFonts w:cstheme="minorHAnsi"/>
          <w:sz w:val="24"/>
          <w:szCs w:val="24"/>
        </w:rPr>
        <w:t xml:space="preserve"> </w:t>
      </w:r>
      <w:r w:rsidRPr="00D97B50">
        <w:rPr>
          <w:rFonts w:cstheme="minorHAnsi"/>
          <w:sz w:val="24"/>
          <w:szCs w:val="24"/>
        </w:rPr>
        <w:t>support facilities at Davis Army Airfield. In the early spring,</w:t>
      </w:r>
      <w:r w:rsidR="00167506" w:rsidRPr="00D97B50">
        <w:rPr>
          <w:rFonts w:cstheme="minorHAnsi"/>
          <w:sz w:val="24"/>
          <w:szCs w:val="24"/>
        </w:rPr>
        <w:t xml:space="preserve"> </w:t>
      </w:r>
      <w:r w:rsidRPr="00D97B50">
        <w:rPr>
          <w:rFonts w:cstheme="minorHAnsi"/>
          <w:sz w:val="24"/>
          <w:szCs w:val="24"/>
        </w:rPr>
        <w:t>the Navy began construction of a seaplane base, known as</w:t>
      </w:r>
      <w:r w:rsidR="00167506" w:rsidRPr="00D97B50">
        <w:rPr>
          <w:rFonts w:cstheme="minorHAnsi"/>
          <w:sz w:val="24"/>
          <w:szCs w:val="24"/>
        </w:rPr>
        <w:t xml:space="preserve"> </w:t>
      </w:r>
      <w:r w:rsidRPr="00D97B50">
        <w:rPr>
          <w:rFonts w:cstheme="minorHAnsi"/>
          <w:sz w:val="24"/>
          <w:szCs w:val="24"/>
        </w:rPr>
        <w:t>Mitchell Field. The two nearby bodies of water, Andrew</w:t>
      </w:r>
      <w:r w:rsidR="00167506" w:rsidRPr="00D97B50">
        <w:rPr>
          <w:rFonts w:cstheme="minorHAnsi"/>
          <w:sz w:val="24"/>
          <w:szCs w:val="24"/>
        </w:rPr>
        <w:t xml:space="preserve"> </w:t>
      </w:r>
      <w:r w:rsidRPr="00D97B50">
        <w:rPr>
          <w:rFonts w:cstheme="minorHAnsi"/>
          <w:sz w:val="24"/>
          <w:szCs w:val="24"/>
        </w:rPr>
        <w:t>Lake and Clam Lagoon, were used for sea-plane operations.</w:t>
      </w:r>
      <w:r w:rsidR="00167506" w:rsidRPr="00D97B50">
        <w:rPr>
          <w:rFonts w:cstheme="minorHAnsi"/>
          <w:sz w:val="24"/>
          <w:szCs w:val="24"/>
        </w:rPr>
        <w:t xml:space="preserve"> </w:t>
      </w:r>
      <w:r w:rsidRPr="00D97B50">
        <w:rPr>
          <w:rFonts w:cstheme="minorHAnsi"/>
          <w:sz w:val="24"/>
          <w:szCs w:val="24"/>
        </w:rPr>
        <w:t>In May 1943, the Navy decided to upgrade the base and</w:t>
      </w:r>
      <w:r w:rsidR="00167506" w:rsidRPr="00D97B50">
        <w:rPr>
          <w:rFonts w:cstheme="minorHAnsi"/>
          <w:sz w:val="24"/>
          <w:szCs w:val="24"/>
        </w:rPr>
        <w:t xml:space="preserve"> </w:t>
      </w:r>
      <w:r w:rsidRPr="00D97B50">
        <w:rPr>
          <w:rFonts w:cstheme="minorHAnsi"/>
          <w:sz w:val="24"/>
          <w:szCs w:val="24"/>
        </w:rPr>
        <w:t>began construction of two land-based runways, large</w:t>
      </w:r>
      <w:r w:rsidR="00167506" w:rsidRPr="00D97B50">
        <w:rPr>
          <w:rFonts w:cstheme="minorHAnsi"/>
          <w:sz w:val="24"/>
          <w:szCs w:val="24"/>
        </w:rPr>
        <w:t xml:space="preserve"> </w:t>
      </w:r>
      <w:r w:rsidRPr="00D97B50">
        <w:rPr>
          <w:rFonts w:cstheme="minorHAnsi"/>
          <w:sz w:val="24"/>
          <w:szCs w:val="24"/>
        </w:rPr>
        <w:t xml:space="preserve">wooden </w:t>
      </w:r>
      <w:r w:rsidR="00614E49" w:rsidRPr="00D97B50">
        <w:rPr>
          <w:rFonts w:cstheme="minorHAnsi"/>
          <w:sz w:val="24"/>
          <w:szCs w:val="24"/>
        </w:rPr>
        <w:t>hangars,</w:t>
      </w:r>
      <w:r w:rsidRPr="00D97B50">
        <w:rPr>
          <w:rFonts w:cstheme="minorHAnsi"/>
          <w:sz w:val="24"/>
          <w:szCs w:val="24"/>
        </w:rPr>
        <w:t xml:space="preserve"> and other support facilities. During this</w:t>
      </w:r>
      <w:r w:rsidR="00167506" w:rsidRPr="00D97B50">
        <w:rPr>
          <w:rFonts w:cstheme="minorHAnsi"/>
          <w:sz w:val="24"/>
          <w:szCs w:val="24"/>
        </w:rPr>
        <w:t xml:space="preserve"> </w:t>
      </w:r>
      <w:r w:rsidRPr="00D97B50">
        <w:rPr>
          <w:rFonts w:cstheme="minorHAnsi"/>
          <w:sz w:val="24"/>
          <w:szCs w:val="24"/>
        </w:rPr>
        <w:t>same period, the Navy construction force (Seabees) also</w:t>
      </w:r>
      <w:r w:rsidR="00167506" w:rsidRPr="00D97B50">
        <w:rPr>
          <w:rFonts w:cstheme="minorHAnsi"/>
          <w:sz w:val="24"/>
          <w:szCs w:val="24"/>
        </w:rPr>
        <w:t xml:space="preserve"> </w:t>
      </w:r>
      <w:r w:rsidRPr="00D97B50">
        <w:rPr>
          <w:rFonts w:cstheme="minorHAnsi"/>
          <w:sz w:val="24"/>
          <w:szCs w:val="24"/>
        </w:rPr>
        <w:t>expanded facilities at Sweeper Cove, building five piers and</w:t>
      </w:r>
      <w:r w:rsidR="00167506" w:rsidRPr="00D97B50">
        <w:rPr>
          <w:rFonts w:cstheme="minorHAnsi"/>
          <w:sz w:val="24"/>
          <w:szCs w:val="24"/>
        </w:rPr>
        <w:t xml:space="preserve"> </w:t>
      </w:r>
      <w:r w:rsidRPr="00D97B50">
        <w:rPr>
          <w:rFonts w:cstheme="minorHAnsi"/>
          <w:sz w:val="24"/>
          <w:szCs w:val="24"/>
        </w:rPr>
        <w:t>108 concrete</w:t>
      </w:r>
      <w:r w:rsidR="00167506" w:rsidRPr="00D97B50">
        <w:rPr>
          <w:rFonts w:cstheme="minorHAnsi"/>
          <w:sz w:val="24"/>
          <w:szCs w:val="24"/>
        </w:rPr>
        <w:t xml:space="preserve"> </w:t>
      </w:r>
      <w:r w:rsidRPr="00D97B50">
        <w:rPr>
          <w:rFonts w:cstheme="minorHAnsi"/>
          <w:sz w:val="24"/>
          <w:szCs w:val="24"/>
        </w:rPr>
        <w:t>anchorages in the harbor. Other major types</w:t>
      </w:r>
      <w:r w:rsidR="00167506" w:rsidRPr="00D97B50">
        <w:rPr>
          <w:rFonts w:cstheme="minorHAnsi"/>
          <w:sz w:val="24"/>
          <w:szCs w:val="24"/>
        </w:rPr>
        <w:t xml:space="preserve"> </w:t>
      </w:r>
      <w:r w:rsidRPr="00D97B50">
        <w:rPr>
          <w:rFonts w:cstheme="minorHAnsi"/>
          <w:sz w:val="24"/>
          <w:szCs w:val="24"/>
        </w:rPr>
        <w:t>of facilities constructed include ship repair facilities,</w:t>
      </w:r>
      <w:r w:rsidR="00167506" w:rsidRPr="00D97B50">
        <w:rPr>
          <w:rFonts w:cstheme="minorHAnsi"/>
          <w:sz w:val="24"/>
          <w:szCs w:val="24"/>
        </w:rPr>
        <w:t xml:space="preserve"> </w:t>
      </w:r>
      <w:r w:rsidRPr="00D97B50">
        <w:rPr>
          <w:rFonts w:cstheme="minorHAnsi"/>
          <w:sz w:val="24"/>
          <w:szCs w:val="24"/>
        </w:rPr>
        <w:t>facilities in support of a PT-Boat squadron, ordnance</w:t>
      </w:r>
      <w:r w:rsidR="00167506" w:rsidRPr="00D97B50">
        <w:rPr>
          <w:rFonts w:cstheme="minorHAnsi"/>
          <w:sz w:val="24"/>
          <w:szCs w:val="24"/>
        </w:rPr>
        <w:t xml:space="preserve"> </w:t>
      </w:r>
      <w:r w:rsidRPr="00D97B50">
        <w:rPr>
          <w:rFonts w:cstheme="minorHAnsi"/>
          <w:sz w:val="24"/>
          <w:szCs w:val="24"/>
        </w:rPr>
        <w:t xml:space="preserve">magazines, communications facilities, post office, </w:t>
      </w:r>
      <w:r w:rsidR="00614E49" w:rsidRPr="00D97B50">
        <w:rPr>
          <w:rFonts w:cstheme="minorHAnsi"/>
          <w:sz w:val="24"/>
          <w:szCs w:val="24"/>
        </w:rPr>
        <w:t>barracks,</w:t>
      </w:r>
      <w:r w:rsidR="00167506" w:rsidRPr="00D97B50">
        <w:rPr>
          <w:rFonts w:cstheme="minorHAnsi"/>
          <w:sz w:val="24"/>
          <w:szCs w:val="24"/>
        </w:rPr>
        <w:t xml:space="preserve"> </w:t>
      </w:r>
      <w:r w:rsidRPr="00D97B50">
        <w:rPr>
          <w:rFonts w:cstheme="minorHAnsi"/>
          <w:sz w:val="24"/>
          <w:szCs w:val="24"/>
        </w:rPr>
        <w:t>and headquarters facilities for the commanders of the</w:t>
      </w:r>
      <w:r w:rsidR="00167506" w:rsidRPr="00D97B50">
        <w:rPr>
          <w:rFonts w:cstheme="minorHAnsi"/>
          <w:sz w:val="24"/>
          <w:szCs w:val="24"/>
        </w:rPr>
        <w:t xml:space="preserve"> </w:t>
      </w:r>
      <w:r w:rsidRPr="00D97B50">
        <w:rPr>
          <w:rFonts w:cstheme="minorHAnsi"/>
          <w:sz w:val="24"/>
          <w:szCs w:val="24"/>
        </w:rPr>
        <w:t>North Pacific Force, Alaskan Sector, Fleet Air Wing 4, and</w:t>
      </w:r>
      <w:r w:rsidR="00167506" w:rsidRPr="00D97B50">
        <w:rPr>
          <w:rFonts w:cstheme="minorHAnsi"/>
          <w:sz w:val="24"/>
          <w:szCs w:val="24"/>
        </w:rPr>
        <w:t xml:space="preserve"> </w:t>
      </w:r>
      <w:r w:rsidRPr="00D97B50">
        <w:rPr>
          <w:rFonts w:cstheme="minorHAnsi"/>
          <w:sz w:val="24"/>
          <w:szCs w:val="24"/>
        </w:rPr>
        <w:t>Seventeenth Naval District.</w:t>
      </w:r>
      <w:r w:rsidR="00167506" w:rsidRPr="00D97B50">
        <w:rPr>
          <w:rFonts w:cstheme="minorHAnsi"/>
          <w:sz w:val="24"/>
          <w:szCs w:val="24"/>
        </w:rPr>
        <w:t xml:space="preserve"> </w:t>
      </w:r>
    </w:p>
    <w:p w14:paraId="1CC25504" w14:textId="77777777" w:rsidR="00167506" w:rsidRPr="00D97B50" w:rsidRDefault="00167506" w:rsidP="001E2D7C">
      <w:pPr>
        <w:autoSpaceDE w:val="0"/>
        <w:autoSpaceDN w:val="0"/>
        <w:adjustRightInd w:val="0"/>
        <w:spacing w:after="0" w:line="240" w:lineRule="auto"/>
        <w:rPr>
          <w:rFonts w:cstheme="minorHAnsi"/>
          <w:sz w:val="24"/>
          <w:szCs w:val="24"/>
        </w:rPr>
      </w:pPr>
    </w:p>
    <w:p w14:paraId="18E5C018" w14:textId="6068DDAC" w:rsidR="001E2D7C" w:rsidRPr="00D97B50" w:rsidRDefault="001E2D7C" w:rsidP="001E2D7C">
      <w:pPr>
        <w:autoSpaceDE w:val="0"/>
        <w:autoSpaceDN w:val="0"/>
        <w:adjustRightInd w:val="0"/>
        <w:spacing w:after="0" w:line="240" w:lineRule="auto"/>
        <w:rPr>
          <w:rFonts w:cstheme="minorHAnsi"/>
          <w:sz w:val="24"/>
          <w:szCs w:val="24"/>
        </w:rPr>
      </w:pPr>
      <w:r w:rsidRPr="00D97B50">
        <w:rPr>
          <w:rFonts w:cstheme="minorHAnsi"/>
          <w:sz w:val="24"/>
          <w:szCs w:val="24"/>
        </w:rPr>
        <w:t>The first months of 1943 saw an intensification of activity</w:t>
      </w:r>
      <w:r w:rsidR="00167506" w:rsidRPr="00D97B50">
        <w:rPr>
          <w:rFonts w:cstheme="minorHAnsi"/>
          <w:sz w:val="24"/>
          <w:szCs w:val="24"/>
        </w:rPr>
        <w:t xml:space="preserve"> </w:t>
      </w:r>
      <w:r w:rsidRPr="00D97B50">
        <w:rPr>
          <w:rFonts w:cstheme="minorHAnsi"/>
          <w:sz w:val="24"/>
          <w:szCs w:val="24"/>
        </w:rPr>
        <w:t>on Adak as the island became the staging point for the</w:t>
      </w:r>
      <w:r w:rsidR="00167506" w:rsidRPr="00D97B50">
        <w:rPr>
          <w:rFonts w:cstheme="minorHAnsi"/>
          <w:sz w:val="24"/>
          <w:szCs w:val="24"/>
        </w:rPr>
        <w:t xml:space="preserve"> </w:t>
      </w:r>
      <w:r w:rsidRPr="00D97B50">
        <w:rPr>
          <w:rFonts w:cstheme="minorHAnsi"/>
          <w:sz w:val="24"/>
          <w:szCs w:val="24"/>
        </w:rPr>
        <w:t>invasion of Attu. By early May, about 27,000 combat troops</w:t>
      </w:r>
      <w:r w:rsidR="00167506" w:rsidRPr="00D97B50">
        <w:rPr>
          <w:rFonts w:cstheme="minorHAnsi"/>
          <w:sz w:val="24"/>
          <w:szCs w:val="24"/>
        </w:rPr>
        <w:t xml:space="preserve"> </w:t>
      </w:r>
      <w:r w:rsidRPr="00D97B50">
        <w:rPr>
          <w:rFonts w:cstheme="minorHAnsi"/>
          <w:sz w:val="24"/>
          <w:szCs w:val="24"/>
        </w:rPr>
        <w:t>gathered at Adak ready to support the invasion of Attu. The</w:t>
      </w:r>
      <w:r w:rsidR="00167506" w:rsidRPr="00D97B50">
        <w:rPr>
          <w:rFonts w:cstheme="minorHAnsi"/>
          <w:sz w:val="24"/>
          <w:szCs w:val="24"/>
        </w:rPr>
        <w:t xml:space="preserve"> </w:t>
      </w:r>
      <w:r w:rsidRPr="00D97B50">
        <w:rPr>
          <w:rFonts w:cstheme="minorHAnsi"/>
          <w:sz w:val="24"/>
          <w:szCs w:val="24"/>
        </w:rPr>
        <w:t>invasion occurred on May 11, 1943; by May 29, Attu was</w:t>
      </w:r>
      <w:r w:rsidR="00167506" w:rsidRPr="00D97B50">
        <w:rPr>
          <w:rFonts w:cstheme="minorHAnsi"/>
          <w:sz w:val="24"/>
          <w:szCs w:val="24"/>
        </w:rPr>
        <w:t xml:space="preserve"> </w:t>
      </w:r>
      <w:r w:rsidRPr="00D97B50">
        <w:rPr>
          <w:rFonts w:cstheme="minorHAnsi"/>
          <w:sz w:val="24"/>
          <w:szCs w:val="24"/>
        </w:rPr>
        <w:t>fully under control of U.S. forces. In response to problems</w:t>
      </w:r>
      <w:r w:rsidR="00167506" w:rsidRPr="00D97B50">
        <w:rPr>
          <w:rFonts w:cstheme="minorHAnsi"/>
          <w:sz w:val="24"/>
          <w:szCs w:val="24"/>
        </w:rPr>
        <w:t xml:space="preserve"> </w:t>
      </w:r>
      <w:r w:rsidRPr="00D97B50">
        <w:rPr>
          <w:rFonts w:cstheme="minorHAnsi"/>
          <w:sz w:val="24"/>
          <w:szCs w:val="24"/>
        </w:rPr>
        <w:t>created by improper equipment and training experienced</w:t>
      </w:r>
      <w:r w:rsidR="00167506" w:rsidRPr="00D97B50">
        <w:rPr>
          <w:rFonts w:cstheme="minorHAnsi"/>
          <w:sz w:val="24"/>
          <w:szCs w:val="24"/>
        </w:rPr>
        <w:t xml:space="preserve"> </w:t>
      </w:r>
      <w:r w:rsidRPr="00D97B50">
        <w:rPr>
          <w:rFonts w:cstheme="minorHAnsi"/>
          <w:sz w:val="24"/>
          <w:szCs w:val="24"/>
        </w:rPr>
        <w:t>on Attu, the invasion force assembled for Kiska trained on</w:t>
      </w:r>
    </w:p>
    <w:p w14:paraId="41E70B27" w14:textId="77777777" w:rsidR="00813478" w:rsidRPr="00D97B50" w:rsidRDefault="001E2D7C" w:rsidP="001E2D7C">
      <w:pPr>
        <w:autoSpaceDE w:val="0"/>
        <w:autoSpaceDN w:val="0"/>
        <w:adjustRightInd w:val="0"/>
        <w:spacing w:after="0" w:line="240" w:lineRule="auto"/>
        <w:rPr>
          <w:rFonts w:cstheme="minorHAnsi"/>
          <w:sz w:val="24"/>
          <w:szCs w:val="24"/>
        </w:rPr>
      </w:pPr>
      <w:r w:rsidRPr="00D97B50">
        <w:rPr>
          <w:rFonts w:cstheme="minorHAnsi"/>
          <w:sz w:val="24"/>
          <w:szCs w:val="24"/>
        </w:rPr>
        <w:t>Adak. By July 1943, 37,000 troops had assembled for the</w:t>
      </w:r>
      <w:r w:rsidR="00167506" w:rsidRPr="00D97B50">
        <w:rPr>
          <w:rFonts w:cstheme="minorHAnsi"/>
          <w:sz w:val="24"/>
          <w:szCs w:val="24"/>
        </w:rPr>
        <w:t xml:space="preserve"> </w:t>
      </w:r>
      <w:r w:rsidRPr="00D97B50">
        <w:rPr>
          <w:rFonts w:cstheme="minorHAnsi"/>
          <w:sz w:val="24"/>
          <w:szCs w:val="24"/>
        </w:rPr>
        <w:t>operation. On the eve of the invasion, the total force on</w:t>
      </w:r>
      <w:r w:rsidR="00167506" w:rsidRPr="00D97B50">
        <w:rPr>
          <w:rFonts w:cstheme="minorHAnsi"/>
          <w:sz w:val="24"/>
          <w:szCs w:val="24"/>
        </w:rPr>
        <w:t xml:space="preserve"> </w:t>
      </w:r>
      <w:r w:rsidRPr="00D97B50">
        <w:rPr>
          <w:rFonts w:cstheme="minorHAnsi"/>
          <w:sz w:val="24"/>
          <w:szCs w:val="24"/>
        </w:rPr>
        <w:t>Adak was approximately 90,000 with more than 100 ships</w:t>
      </w:r>
      <w:r w:rsidR="00167506" w:rsidRPr="00D97B50">
        <w:rPr>
          <w:rFonts w:cstheme="minorHAnsi"/>
          <w:sz w:val="24"/>
          <w:szCs w:val="24"/>
        </w:rPr>
        <w:t xml:space="preserve"> </w:t>
      </w:r>
      <w:r w:rsidRPr="00D97B50">
        <w:rPr>
          <w:rFonts w:cstheme="minorHAnsi"/>
          <w:sz w:val="24"/>
          <w:szCs w:val="24"/>
        </w:rPr>
        <w:t>in the harbor. On August 15, the invasion force landed on</w:t>
      </w:r>
      <w:r w:rsidR="00167506" w:rsidRPr="00D97B50">
        <w:rPr>
          <w:rFonts w:cstheme="minorHAnsi"/>
          <w:sz w:val="24"/>
          <w:szCs w:val="24"/>
        </w:rPr>
        <w:t xml:space="preserve"> </w:t>
      </w:r>
      <w:r w:rsidRPr="00D97B50">
        <w:rPr>
          <w:rFonts w:cstheme="minorHAnsi"/>
          <w:sz w:val="24"/>
          <w:szCs w:val="24"/>
        </w:rPr>
        <w:t>Kiska only to discover that the Japanese had evacuated the</w:t>
      </w:r>
      <w:r w:rsidR="00167506" w:rsidRPr="00D97B50">
        <w:rPr>
          <w:rFonts w:cstheme="minorHAnsi"/>
          <w:sz w:val="24"/>
          <w:szCs w:val="24"/>
        </w:rPr>
        <w:t xml:space="preserve"> </w:t>
      </w:r>
      <w:r w:rsidRPr="00D97B50">
        <w:rPr>
          <w:rFonts w:cstheme="minorHAnsi"/>
          <w:sz w:val="24"/>
          <w:szCs w:val="24"/>
        </w:rPr>
        <w:t>island a few weeks before.</w:t>
      </w:r>
      <w:r w:rsidR="00167506" w:rsidRPr="00D97B50">
        <w:rPr>
          <w:rFonts w:cstheme="minorHAnsi"/>
          <w:sz w:val="24"/>
          <w:szCs w:val="24"/>
        </w:rPr>
        <w:t xml:space="preserve"> </w:t>
      </w:r>
    </w:p>
    <w:p w14:paraId="402EAFDA" w14:textId="77777777" w:rsidR="00813478" w:rsidRPr="00D97B50" w:rsidRDefault="00813478" w:rsidP="001E2D7C">
      <w:pPr>
        <w:autoSpaceDE w:val="0"/>
        <w:autoSpaceDN w:val="0"/>
        <w:adjustRightInd w:val="0"/>
        <w:spacing w:after="0" w:line="240" w:lineRule="auto"/>
        <w:rPr>
          <w:rFonts w:cstheme="minorHAnsi"/>
          <w:sz w:val="24"/>
          <w:szCs w:val="24"/>
        </w:rPr>
      </w:pPr>
    </w:p>
    <w:p w14:paraId="786793D3" w14:textId="29CDFBD5" w:rsidR="001E2D7C" w:rsidRPr="00D97B50" w:rsidRDefault="001E2D7C" w:rsidP="001E2D7C">
      <w:pPr>
        <w:autoSpaceDE w:val="0"/>
        <w:autoSpaceDN w:val="0"/>
        <w:adjustRightInd w:val="0"/>
        <w:spacing w:after="0" w:line="240" w:lineRule="auto"/>
        <w:rPr>
          <w:rFonts w:cstheme="minorHAnsi"/>
          <w:sz w:val="24"/>
          <w:szCs w:val="24"/>
        </w:rPr>
      </w:pPr>
      <w:r w:rsidRPr="00D97B50">
        <w:rPr>
          <w:rFonts w:cstheme="minorHAnsi"/>
          <w:sz w:val="24"/>
          <w:szCs w:val="24"/>
        </w:rPr>
        <w:t>Although the retaking of Attu and Kiska turned out to be</w:t>
      </w:r>
      <w:r w:rsidR="00167506" w:rsidRPr="00D97B50">
        <w:rPr>
          <w:rFonts w:cstheme="minorHAnsi"/>
          <w:sz w:val="24"/>
          <w:szCs w:val="24"/>
        </w:rPr>
        <w:t xml:space="preserve"> </w:t>
      </w:r>
      <w:r w:rsidRPr="00D97B50">
        <w:rPr>
          <w:rFonts w:cstheme="minorHAnsi"/>
          <w:sz w:val="24"/>
          <w:szCs w:val="24"/>
        </w:rPr>
        <w:t>the end of the shooting war in the Aleutians, the U.S. forces</w:t>
      </w:r>
      <w:r w:rsidR="00813478" w:rsidRPr="00D97B50">
        <w:rPr>
          <w:rFonts w:cstheme="minorHAnsi"/>
          <w:sz w:val="24"/>
          <w:szCs w:val="24"/>
        </w:rPr>
        <w:t xml:space="preserve"> </w:t>
      </w:r>
      <w:r w:rsidRPr="00D97B50">
        <w:rPr>
          <w:rFonts w:cstheme="minorHAnsi"/>
          <w:sz w:val="24"/>
          <w:szCs w:val="24"/>
        </w:rPr>
        <w:t>still had to guard against a possible Japanese counteroffensive.</w:t>
      </w:r>
    </w:p>
    <w:p w14:paraId="167A5D40" w14:textId="524375DE" w:rsidR="001E2D7C" w:rsidRPr="00D97B50" w:rsidRDefault="001E2D7C" w:rsidP="001E2D7C">
      <w:pPr>
        <w:autoSpaceDE w:val="0"/>
        <w:autoSpaceDN w:val="0"/>
        <w:adjustRightInd w:val="0"/>
        <w:spacing w:after="0" w:line="240" w:lineRule="auto"/>
        <w:rPr>
          <w:rFonts w:cstheme="minorHAnsi"/>
          <w:sz w:val="24"/>
          <w:szCs w:val="24"/>
        </w:rPr>
      </w:pPr>
      <w:r w:rsidRPr="00D97B50">
        <w:rPr>
          <w:rFonts w:cstheme="minorHAnsi"/>
          <w:sz w:val="24"/>
          <w:szCs w:val="24"/>
        </w:rPr>
        <w:t>The Army and Navy continued to develop</w:t>
      </w:r>
      <w:r w:rsidR="00813478" w:rsidRPr="00D97B50">
        <w:rPr>
          <w:rFonts w:cstheme="minorHAnsi"/>
          <w:sz w:val="24"/>
          <w:szCs w:val="24"/>
        </w:rPr>
        <w:t xml:space="preserve"> </w:t>
      </w:r>
      <w:r w:rsidRPr="00D97B50">
        <w:rPr>
          <w:rFonts w:cstheme="minorHAnsi"/>
          <w:sz w:val="24"/>
          <w:szCs w:val="24"/>
        </w:rPr>
        <w:t>maintenance and supply facilities on Adak to support</w:t>
      </w:r>
      <w:r w:rsidR="00614E49">
        <w:rPr>
          <w:rFonts w:cstheme="minorHAnsi"/>
          <w:sz w:val="24"/>
          <w:szCs w:val="24"/>
        </w:rPr>
        <w:t xml:space="preserve"> </w:t>
      </w:r>
      <w:r w:rsidRPr="00D97B50">
        <w:rPr>
          <w:rFonts w:cstheme="minorHAnsi"/>
          <w:sz w:val="24"/>
          <w:szCs w:val="24"/>
        </w:rPr>
        <w:t>operations at the newer bases developed further west in</w:t>
      </w:r>
      <w:r w:rsidR="00813478" w:rsidRPr="00D97B50">
        <w:rPr>
          <w:rFonts w:cstheme="minorHAnsi"/>
          <w:sz w:val="24"/>
          <w:szCs w:val="24"/>
        </w:rPr>
        <w:t xml:space="preserve"> </w:t>
      </w:r>
      <w:r w:rsidRPr="00D97B50">
        <w:rPr>
          <w:rFonts w:cstheme="minorHAnsi"/>
          <w:sz w:val="24"/>
          <w:szCs w:val="24"/>
        </w:rPr>
        <w:t>the Aleutians as the launching points for raids against the</w:t>
      </w:r>
      <w:r w:rsidR="00813478" w:rsidRPr="00D97B50">
        <w:rPr>
          <w:rFonts w:cstheme="minorHAnsi"/>
          <w:sz w:val="24"/>
          <w:szCs w:val="24"/>
        </w:rPr>
        <w:t xml:space="preserve"> </w:t>
      </w:r>
      <w:r w:rsidRPr="00D97B50">
        <w:rPr>
          <w:rFonts w:cstheme="minorHAnsi"/>
          <w:sz w:val="24"/>
          <w:szCs w:val="24"/>
        </w:rPr>
        <w:t>Japanese in the Kurile Islands. Furthermore, some military</w:t>
      </w:r>
      <w:r w:rsidR="00813478" w:rsidRPr="00D97B50">
        <w:rPr>
          <w:rFonts w:cstheme="minorHAnsi"/>
          <w:sz w:val="24"/>
          <w:szCs w:val="24"/>
        </w:rPr>
        <w:t xml:space="preserve"> </w:t>
      </w:r>
      <w:r w:rsidRPr="00D97B50">
        <w:rPr>
          <w:rFonts w:cstheme="minorHAnsi"/>
          <w:sz w:val="24"/>
          <w:szCs w:val="24"/>
        </w:rPr>
        <w:t>strategists advocated launching a full invasion of the</w:t>
      </w:r>
      <w:r w:rsidR="00813478" w:rsidRPr="00D97B50">
        <w:rPr>
          <w:rFonts w:cstheme="minorHAnsi"/>
          <w:sz w:val="24"/>
          <w:szCs w:val="24"/>
        </w:rPr>
        <w:t xml:space="preserve"> </w:t>
      </w:r>
      <w:r w:rsidRPr="00D97B50">
        <w:rPr>
          <w:rFonts w:cstheme="minorHAnsi"/>
          <w:sz w:val="24"/>
          <w:szCs w:val="24"/>
        </w:rPr>
        <w:t>Kuriles and eventually northern Japan from the Aleutians.</w:t>
      </w:r>
      <w:r w:rsidR="00813478" w:rsidRPr="00D97B50">
        <w:rPr>
          <w:rFonts w:cstheme="minorHAnsi"/>
          <w:sz w:val="24"/>
          <w:szCs w:val="24"/>
        </w:rPr>
        <w:t xml:space="preserve"> </w:t>
      </w:r>
      <w:r w:rsidRPr="00D97B50">
        <w:rPr>
          <w:rFonts w:cstheme="minorHAnsi"/>
          <w:sz w:val="24"/>
          <w:szCs w:val="24"/>
        </w:rPr>
        <w:t>Therefore, a huge Army Reserve depot consisting of piers, a</w:t>
      </w:r>
      <w:r w:rsidR="00813478" w:rsidRPr="00D97B50">
        <w:rPr>
          <w:rFonts w:cstheme="minorHAnsi"/>
          <w:sz w:val="24"/>
          <w:szCs w:val="24"/>
        </w:rPr>
        <w:t xml:space="preserve"> </w:t>
      </w:r>
      <w:r w:rsidRPr="00D97B50">
        <w:rPr>
          <w:rFonts w:cstheme="minorHAnsi"/>
          <w:sz w:val="24"/>
          <w:szCs w:val="24"/>
        </w:rPr>
        <w:t>breakwater, and three waterfront transit sheds at Sweeper</w:t>
      </w:r>
      <w:r w:rsidR="00813478" w:rsidRPr="00D97B50">
        <w:rPr>
          <w:rFonts w:cstheme="minorHAnsi"/>
          <w:sz w:val="24"/>
          <w:szCs w:val="24"/>
        </w:rPr>
        <w:t xml:space="preserve"> </w:t>
      </w:r>
      <w:r w:rsidRPr="00D97B50">
        <w:rPr>
          <w:rFonts w:cstheme="minorHAnsi"/>
          <w:sz w:val="24"/>
          <w:szCs w:val="24"/>
        </w:rPr>
        <w:t>Cove and several large warehouses at Davis Lake were</w:t>
      </w:r>
      <w:r w:rsidR="00813478" w:rsidRPr="00D97B50">
        <w:rPr>
          <w:rFonts w:cstheme="minorHAnsi"/>
          <w:sz w:val="24"/>
          <w:szCs w:val="24"/>
        </w:rPr>
        <w:t xml:space="preserve"> </w:t>
      </w:r>
      <w:r w:rsidRPr="00D97B50">
        <w:rPr>
          <w:rFonts w:cstheme="minorHAnsi"/>
          <w:sz w:val="24"/>
          <w:szCs w:val="24"/>
        </w:rPr>
        <w:t>constructed to accommodate a potential force of 50,000</w:t>
      </w:r>
      <w:r w:rsidR="00813478" w:rsidRPr="00D97B50">
        <w:rPr>
          <w:rFonts w:cstheme="minorHAnsi"/>
          <w:sz w:val="24"/>
          <w:szCs w:val="24"/>
        </w:rPr>
        <w:t xml:space="preserve"> </w:t>
      </w:r>
      <w:r w:rsidRPr="00D97B50">
        <w:rPr>
          <w:rFonts w:cstheme="minorHAnsi"/>
          <w:sz w:val="24"/>
          <w:szCs w:val="24"/>
        </w:rPr>
        <w:t>men. Adak became the largest military base in the Aleutian</w:t>
      </w:r>
      <w:r w:rsidR="00813478" w:rsidRPr="00D97B50">
        <w:rPr>
          <w:rFonts w:cstheme="minorHAnsi"/>
          <w:sz w:val="24"/>
          <w:szCs w:val="24"/>
        </w:rPr>
        <w:t xml:space="preserve"> </w:t>
      </w:r>
      <w:r w:rsidRPr="00D97B50">
        <w:rPr>
          <w:rFonts w:cstheme="minorHAnsi"/>
          <w:sz w:val="24"/>
          <w:szCs w:val="24"/>
        </w:rPr>
        <w:t>Islands.</w:t>
      </w:r>
    </w:p>
    <w:p w14:paraId="4CBE23A6" w14:textId="77777777" w:rsidR="00813478" w:rsidRPr="00D97B50" w:rsidRDefault="00813478" w:rsidP="001E2D7C">
      <w:pPr>
        <w:autoSpaceDE w:val="0"/>
        <w:autoSpaceDN w:val="0"/>
        <w:adjustRightInd w:val="0"/>
        <w:spacing w:after="0" w:line="240" w:lineRule="auto"/>
        <w:rPr>
          <w:rFonts w:cstheme="minorHAnsi"/>
          <w:sz w:val="24"/>
          <w:szCs w:val="24"/>
        </w:rPr>
      </w:pPr>
    </w:p>
    <w:p w14:paraId="13683FF4" w14:textId="4B456572" w:rsidR="001E2D7C" w:rsidRPr="00D97B50" w:rsidRDefault="001E2D7C" w:rsidP="001E2D7C">
      <w:pPr>
        <w:autoSpaceDE w:val="0"/>
        <w:autoSpaceDN w:val="0"/>
        <w:adjustRightInd w:val="0"/>
        <w:spacing w:after="0" w:line="240" w:lineRule="auto"/>
        <w:rPr>
          <w:rFonts w:cstheme="minorHAnsi"/>
          <w:sz w:val="24"/>
          <w:szCs w:val="24"/>
        </w:rPr>
      </w:pPr>
      <w:r w:rsidRPr="00D97B50">
        <w:rPr>
          <w:rFonts w:cstheme="minorHAnsi"/>
          <w:sz w:val="24"/>
          <w:szCs w:val="24"/>
        </w:rPr>
        <w:lastRenderedPageBreak/>
        <w:t>With the surrender of Japan in August 1945, the military</w:t>
      </w:r>
      <w:r w:rsidR="00813478" w:rsidRPr="00D97B50">
        <w:rPr>
          <w:rFonts w:cstheme="minorHAnsi"/>
          <w:sz w:val="24"/>
          <w:szCs w:val="24"/>
        </w:rPr>
        <w:t xml:space="preserve"> </w:t>
      </w:r>
      <w:r w:rsidRPr="00D97B50">
        <w:rPr>
          <w:rFonts w:cstheme="minorHAnsi"/>
          <w:sz w:val="24"/>
          <w:szCs w:val="24"/>
        </w:rPr>
        <w:t>rapidly began to stand down its forces in Alaska and the</w:t>
      </w:r>
      <w:r w:rsidR="00813478" w:rsidRPr="00D97B50">
        <w:rPr>
          <w:rFonts w:cstheme="minorHAnsi"/>
          <w:sz w:val="24"/>
          <w:szCs w:val="24"/>
        </w:rPr>
        <w:t xml:space="preserve"> </w:t>
      </w:r>
      <w:r w:rsidRPr="00D97B50">
        <w:rPr>
          <w:rFonts w:cstheme="minorHAnsi"/>
          <w:sz w:val="24"/>
          <w:szCs w:val="24"/>
        </w:rPr>
        <w:t>Aleutians. While Adak continued in operation, its level of</w:t>
      </w:r>
      <w:r w:rsidR="00813478" w:rsidRPr="00D97B50">
        <w:rPr>
          <w:rFonts w:cstheme="minorHAnsi"/>
          <w:sz w:val="24"/>
          <w:szCs w:val="24"/>
        </w:rPr>
        <w:t xml:space="preserve"> </w:t>
      </w:r>
      <w:r w:rsidRPr="00D97B50">
        <w:rPr>
          <w:rFonts w:cstheme="minorHAnsi"/>
          <w:sz w:val="24"/>
          <w:szCs w:val="24"/>
        </w:rPr>
        <w:t>staffing and strategic importance declined. By the early</w:t>
      </w:r>
      <w:r w:rsidR="00813478" w:rsidRPr="00D97B50">
        <w:rPr>
          <w:rFonts w:cstheme="minorHAnsi"/>
          <w:sz w:val="24"/>
          <w:szCs w:val="24"/>
        </w:rPr>
        <w:t xml:space="preserve"> </w:t>
      </w:r>
      <w:r w:rsidRPr="00D97B50">
        <w:rPr>
          <w:rFonts w:cstheme="minorHAnsi"/>
          <w:sz w:val="24"/>
          <w:szCs w:val="24"/>
        </w:rPr>
        <w:t>1950s, Adak was the only major base in the Aleutians and</w:t>
      </w:r>
    </w:p>
    <w:p w14:paraId="35A5A8C2" w14:textId="7B638156" w:rsidR="001E2D7C" w:rsidRPr="00D97B50" w:rsidRDefault="001E2D7C" w:rsidP="001E2D7C">
      <w:pPr>
        <w:autoSpaceDE w:val="0"/>
        <w:autoSpaceDN w:val="0"/>
        <w:adjustRightInd w:val="0"/>
        <w:spacing w:after="0" w:line="240" w:lineRule="auto"/>
        <w:rPr>
          <w:rFonts w:cstheme="minorHAnsi"/>
          <w:sz w:val="24"/>
          <w:szCs w:val="24"/>
        </w:rPr>
      </w:pPr>
      <w:r w:rsidRPr="00D97B50">
        <w:rPr>
          <w:rFonts w:cstheme="minorHAnsi"/>
          <w:sz w:val="24"/>
          <w:szCs w:val="24"/>
        </w:rPr>
        <w:t>was the major Naval base in the northern Pacific. It soon</w:t>
      </w:r>
      <w:r w:rsidR="00813478" w:rsidRPr="00D97B50">
        <w:rPr>
          <w:rFonts w:cstheme="minorHAnsi"/>
          <w:sz w:val="24"/>
          <w:szCs w:val="24"/>
        </w:rPr>
        <w:t xml:space="preserve"> </w:t>
      </w:r>
      <w:r w:rsidRPr="00D97B50">
        <w:rPr>
          <w:rFonts w:cstheme="minorHAnsi"/>
          <w:sz w:val="24"/>
          <w:szCs w:val="24"/>
        </w:rPr>
        <w:t>became strategically important to the Cold War as the</w:t>
      </w:r>
      <w:r w:rsidR="00813478" w:rsidRPr="00D97B50">
        <w:rPr>
          <w:rFonts w:cstheme="minorHAnsi"/>
          <w:sz w:val="24"/>
          <w:szCs w:val="24"/>
        </w:rPr>
        <w:t xml:space="preserve"> </w:t>
      </w:r>
      <w:r w:rsidRPr="00D97B50">
        <w:rPr>
          <w:rFonts w:cstheme="minorHAnsi"/>
          <w:sz w:val="24"/>
          <w:szCs w:val="24"/>
        </w:rPr>
        <w:t>location of fleet communication antennas, listening posts,</w:t>
      </w:r>
      <w:r w:rsidR="00813478" w:rsidRPr="00D97B50">
        <w:rPr>
          <w:rFonts w:cstheme="minorHAnsi"/>
          <w:sz w:val="24"/>
          <w:szCs w:val="24"/>
        </w:rPr>
        <w:t xml:space="preserve"> </w:t>
      </w:r>
      <w:r w:rsidRPr="00D97B50">
        <w:rPr>
          <w:rFonts w:cstheme="minorHAnsi"/>
          <w:sz w:val="24"/>
          <w:szCs w:val="24"/>
        </w:rPr>
        <w:t>and a support base for anti-submarine patrol aircraft.</w:t>
      </w:r>
    </w:p>
    <w:p w14:paraId="5EA948C9" w14:textId="77777777" w:rsidR="00813478" w:rsidRPr="00D97B50" w:rsidRDefault="00813478" w:rsidP="001E2D7C">
      <w:pPr>
        <w:autoSpaceDE w:val="0"/>
        <w:autoSpaceDN w:val="0"/>
        <w:adjustRightInd w:val="0"/>
        <w:spacing w:after="0" w:line="240" w:lineRule="auto"/>
        <w:rPr>
          <w:rFonts w:cstheme="minorHAnsi"/>
          <w:sz w:val="24"/>
          <w:szCs w:val="24"/>
        </w:rPr>
      </w:pPr>
    </w:p>
    <w:p w14:paraId="05C2E241" w14:textId="3BF79F7F" w:rsidR="001E2D7C" w:rsidRPr="00D97B50" w:rsidRDefault="001E2D7C" w:rsidP="001E2D7C">
      <w:pPr>
        <w:autoSpaceDE w:val="0"/>
        <w:autoSpaceDN w:val="0"/>
        <w:adjustRightInd w:val="0"/>
        <w:spacing w:after="0" w:line="240" w:lineRule="auto"/>
        <w:rPr>
          <w:rFonts w:cstheme="minorHAnsi"/>
          <w:sz w:val="24"/>
          <w:szCs w:val="24"/>
        </w:rPr>
      </w:pPr>
      <w:r w:rsidRPr="00D97B50">
        <w:rPr>
          <w:rFonts w:cstheme="minorHAnsi"/>
          <w:sz w:val="24"/>
          <w:szCs w:val="24"/>
        </w:rPr>
        <w:t>Although overshadowed by the larger and more famous</w:t>
      </w:r>
      <w:r w:rsidR="00813478" w:rsidRPr="00D97B50">
        <w:rPr>
          <w:rFonts w:cstheme="minorHAnsi"/>
          <w:sz w:val="24"/>
          <w:szCs w:val="24"/>
        </w:rPr>
        <w:t xml:space="preserve"> </w:t>
      </w:r>
      <w:r w:rsidRPr="00D97B50">
        <w:rPr>
          <w:rFonts w:cstheme="minorHAnsi"/>
          <w:sz w:val="24"/>
          <w:szCs w:val="24"/>
        </w:rPr>
        <w:t>battles and campaigns that occurred in the central and</w:t>
      </w:r>
      <w:r w:rsidR="00813478" w:rsidRPr="00D97B50">
        <w:rPr>
          <w:rFonts w:cstheme="minorHAnsi"/>
          <w:sz w:val="24"/>
          <w:szCs w:val="24"/>
        </w:rPr>
        <w:t xml:space="preserve"> </w:t>
      </w:r>
      <w:r w:rsidRPr="00D97B50">
        <w:rPr>
          <w:rFonts w:cstheme="minorHAnsi"/>
          <w:sz w:val="24"/>
          <w:szCs w:val="24"/>
        </w:rPr>
        <w:t>south Pacific, the Aleutians played a unique role in the U.S.</w:t>
      </w:r>
      <w:r w:rsidR="00813478" w:rsidRPr="00D97B50">
        <w:rPr>
          <w:rFonts w:cstheme="minorHAnsi"/>
          <w:sz w:val="24"/>
          <w:szCs w:val="24"/>
        </w:rPr>
        <w:t xml:space="preserve"> </w:t>
      </w:r>
      <w:r w:rsidRPr="00D97B50">
        <w:rPr>
          <w:rFonts w:cstheme="minorHAnsi"/>
          <w:sz w:val="24"/>
          <w:szCs w:val="24"/>
        </w:rPr>
        <w:t>war effort against Japan. For one, the initial Japanese attack</w:t>
      </w:r>
      <w:r w:rsidR="00813478" w:rsidRPr="00D97B50">
        <w:rPr>
          <w:rFonts w:cstheme="minorHAnsi"/>
          <w:sz w:val="24"/>
          <w:szCs w:val="24"/>
        </w:rPr>
        <w:t xml:space="preserve"> </w:t>
      </w:r>
      <w:r w:rsidRPr="00D97B50">
        <w:rPr>
          <w:rFonts w:cstheme="minorHAnsi"/>
          <w:sz w:val="24"/>
          <w:szCs w:val="24"/>
        </w:rPr>
        <w:t>on Dutch Harbor was part of the Battle of Midway, which</w:t>
      </w:r>
      <w:r w:rsidR="00813478" w:rsidRPr="00D97B50">
        <w:rPr>
          <w:rFonts w:cstheme="minorHAnsi"/>
          <w:sz w:val="24"/>
          <w:szCs w:val="24"/>
        </w:rPr>
        <w:t xml:space="preserve"> </w:t>
      </w:r>
      <w:r w:rsidRPr="00D97B50">
        <w:rPr>
          <w:rFonts w:cstheme="minorHAnsi"/>
          <w:sz w:val="24"/>
          <w:szCs w:val="24"/>
        </w:rPr>
        <w:t>was strategically very important and represented a turning</w:t>
      </w:r>
      <w:r w:rsidR="00813478" w:rsidRPr="00D97B50">
        <w:rPr>
          <w:rFonts w:cstheme="minorHAnsi"/>
          <w:sz w:val="24"/>
          <w:szCs w:val="24"/>
        </w:rPr>
        <w:t xml:space="preserve"> </w:t>
      </w:r>
      <w:r w:rsidRPr="00D97B50">
        <w:rPr>
          <w:rFonts w:cstheme="minorHAnsi"/>
          <w:sz w:val="24"/>
          <w:szCs w:val="24"/>
        </w:rPr>
        <w:t>point in the war. The Japanese occupation of the islands of</w:t>
      </w:r>
      <w:r w:rsidR="00813478" w:rsidRPr="00D97B50">
        <w:rPr>
          <w:rFonts w:cstheme="minorHAnsi"/>
          <w:sz w:val="24"/>
          <w:szCs w:val="24"/>
        </w:rPr>
        <w:t xml:space="preserve"> </w:t>
      </w:r>
      <w:r w:rsidRPr="00D97B50">
        <w:rPr>
          <w:rFonts w:cstheme="minorHAnsi"/>
          <w:sz w:val="24"/>
          <w:szCs w:val="24"/>
        </w:rPr>
        <w:t>Attu and Kiska generated the fear of possible further action</w:t>
      </w:r>
      <w:r w:rsidR="00813478" w:rsidRPr="00D97B50">
        <w:rPr>
          <w:rFonts w:cstheme="minorHAnsi"/>
          <w:sz w:val="24"/>
          <w:szCs w:val="24"/>
        </w:rPr>
        <w:t xml:space="preserve"> </w:t>
      </w:r>
      <w:r w:rsidRPr="00D97B50">
        <w:rPr>
          <w:rFonts w:cstheme="minorHAnsi"/>
          <w:sz w:val="24"/>
          <w:szCs w:val="24"/>
        </w:rPr>
        <w:t>against other areas of Alaska and even the West Coast of</w:t>
      </w:r>
      <w:r w:rsidR="00813478" w:rsidRPr="00D97B50">
        <w:rPr>
          <w:rFonts w:cstheme="minorHAnsi"/>
          <w:sz w:val="24"/>
          <w:szCs w:val="24"/>
        </w:rPr>
        <w:t xml:space="preserve"> </w:t>
      </w:r>
      <w:r w:rsidRPr="00D97B50">
        <w:rPr>
          <w:rFonts w:cstheme="minorHAnsi"/>
          <w:sz w:val="24"/>
          <w:szCs w:val="24"/>
        </w:rPr>
        <w:t>the continental United States.</w:t>
      </w:r>
      <w:r w:rsidR="00813478" w:rsidRPr="00D97B50">
        <w:rPr>
          <w:rFonts w:cstheme="minorHAnsi"/>
          <w:sz w:val="24"/>
          <w:szCs w:val="24"/>
        </w:rPr>
        <w:t xml:space="preserve"> </w:t>
      </w:r>
      <w:r w:rsidRPr="00D97B50">
        <w:rPr>
          <w:rFonts w:cstheme="minorHAnsi"/>
          <w:sz w:val="24"/>
          <w:szCs w:val="24"/>
        </w:rPr>
        <w:t>The campaign to remove the</w:t>
      </w:r>
      <w:r w:rsidR="00813478" w:rsidRPr="00D97B50">
        <w:rPr>
          <w:rFonts w:cstheme="minorHAnsi"/>
          <w:sz w:val="24"/>
          <w:szCs w:val="24"/>
        </w:rPr>
        <w:t xml:space="preserve"> </w:t>
      </w:r>
      <w:r w:rsidRPr="00D97B50">
        <w:rPr>
          <w:rFonts w:cstheme="minorHAnsi"/>
          <w:sz w:val="24"/>
          <w:szCs w:val="24"/>
        </w:rPr>
        <w:t>Japanese from these islands was the only campaign of the</w:t>
      </w:r>
      <w:r w:rsidR="00813478" w:rsidRPr="00D97B50">
        <w:rPr>
          <w:rFonts w:cstheme="minorHAnsi"/>
          <w:sz w:val="24"/>
          <w:szCs w:val="24"/>
        </w:rPr>
        <w:t xml:space="preserve"> </w:t>
      </w:r>
      <w:r w:rsidRPr="00D97B50">
        <w:rPr>
          <w:rFonts w:cstheme="minorHAnsi"/>
          <w:sz w:val="24"/>
          <w:szCs w:val="24"/>
        </w:rPr>
        <w:t>entire</w:t>
      </w:r>
      <w:r w:rsidR="00813478" w:rsidRPr="00D97B50">
        <w:rPr>
          <w:rFonts w:cstheme="minorHAnsi"/>
          <w:sz w:val="24"/>
          <w:szCs w:val="24"/>
        </w:rPr>
        <w:t xml:space="preserve"> </w:t>
      </w:r>
      <w:r w:rsidRPr="00D97B50">
        <w:rPr>
          <w:rFonts w:cstheme="minorHAnsi"/>
          <w:sz w:val="24"/>
          <w:szCs w:val="24"/>
        </w:rPr>
        <w:t>war fought on U.S. soil. In addition to the military</w:t>
      </w:r>
      <w:r w:rsidR="00813478" w:rsidRPr="00D97B50">
        <w:rPr>
          <w:rFonts w:cstheme="minorHAnsi"/>
          <w:sz w:val="24"/>
          <w:szCs w:val="24"/>
        </w:rPr>
        <w:t xml:space="preserve"> </w:t>
      </w:r>
      <w:r w:rsidRPr="00D97B50">
        <w:rPr>
          <w:rFonts w:cstheme="minorHAnsi"/>
          <w:sz w:val="24"/>
          <w:szCs w:val="24"/>
        </w:rPr>
        <w:t>history, several famous Americans were either stationed</w:t>
      </w:r>
      <w:r w:rsidR="00813478" w:rsidRPr="00D97B50">
        <w:rPr>
          <w:rFonts w:cstheme="minorHAnsi"/>
          <w:sz w:val="24"/>
          <w:szCs w:val="24"/>
        </w:rPr>
        <w:t xml:space="preserve"> </w:t>
      </w:r>
      <w:r w:rsidRPr="00D97B50">
        <w:rPr>
          <w:rFonts w:cstheme="minorHAnsi"/>
          <w:sz w:val="24"/>
          <w:szCs w:val="24"/>
        </w:rPr>
        <w:t>here (Dashiell Hammett and Gore Vidal) or visited here</w:t>
      </w:r>
      <w:r w:rsidR="00813478" w:rsidRPr="00D97B50">
        <w:rPr>
          <w:rFonts w:cstheme="minorHAnsi"/>
          <w:sz w:val="24"/>
          <w:szCs w:val="24"/>
        </w:rPr>
        <w:t xml:space="preserve"> </w:t>
      </w:r>
      <w:r w:rsidRPr="00D97B50">
        <w:rPr>
          <w:rFonts w:cstheme="minorHAnsi"/>
          <w:sz w:val="24"/>
          <w:szCs w:val="24"/>
        </w:rPr>
        <w:t>(several Hollywood stars, boxing champion Joe Lewis, and</w:t>
      </w:r>
      <w:r w:rsidR="00813478" w:rsidRPr="00D97B50">
        <w:rPr>
          <w:rFonts w:cstheme="minorHAnsi"/>
          <w:sz w:val="24"/>
          <w:szCs w:val="24"/>
        </w:rPr>
        <w:t xml:space="preserve"> </w:t>
      </w:r>
      <w:r w:rsidRPr="00D97B50">
        <w:rPr>
          <w:rFonts w:cstheme="minorHAnsi"/>
          <w:sz w:val="24"/>
          <w:szCs w:val="24"/>
        </w:rPr>
        <w:t>President Roosevelt) during the war. Roosevelt's visit to</w:t>
      </w:r>
    </w:p>
    <w:p w14:paraId="6F7151E3" w14:textId="172E3A36" w:rsidR="001E2D7C" w:rsidRPr="00D97B50" w:rsidRDefault="001E2D7C" w:rsidP="001E2D7C">
      <w:pPr>
        <w:autoSpaceDE w:val="0"/>
        <w:autoSpaceDN w:val="0"/>
        <w:adjustRightInd w:val="0"/>
        <w:spacing w:after="0" w:line="240" w:lineRule="auto"/>
        <w:rPr>
          <w:rFonts w:cstheme="minorHAnsi"/>
          <w:sz w:val="24"/>
          <w:szCs w:val="24"/>
        </w:rPr>
      </w:pPr>
      <w:r w:rsidRPr="00D97B50">
        <w:rPr>
          <w:rFonts w:cstheme="minorHAnsi"/>
          <w:sz w:val="24"/>
          <w:szCs w:val="24"/>
        </w:rPr>
        <w:t>Adak combat troops was his last field visit prior to his</w:t>
      </w:r>
      <w:r w:rsidR="00813478" w:rsidRPr="00D97B50">
        <w:rPr>
          <w:rFonts w:cstheme="minorHAnsi"/>
          <w:sz w:val="24"/>
          <w:szCs w:val="24"/>
        </w:rPr>
        <w:t xml:space="preserve"> </w:t>
      </w:r>
      <w:r w:rsidRPr="00D97B50">
        <w:rPr>
          <w:rFonts w:cstheme="minorHAnsi"/>
          <w:sz w:val="24"/>
          <w:szCs w:val="24"/>
        </w:rPr>
        <w:t>death. These factors elevate the military installations</w:t>
      </w:r>
      <w:r w:rsidR="00813478" w:rsidRPr="00D97B50">
        <w:rPr>
          <w:rFonts w:cstheme="minorHAnsi"/>
          <w:sz w:val="24"/>
          <w:szCs w:val="24"/>
        </w:rPr>
        <w:t xml:space="preserve"> </w:t>
      </w:r>
      <w:r w:rsidRPr="00D97B50">
        <w:rPr>
          <w:rFonts w:cstheme="minorHAnsi"/>
          <w:sz w:val="24"/>
          <w:szCs w:val="24"/>
        </w:rPr>
        <w:t>established on Adak to a level of national historic</w:t>
      </w:r>
      <w:r w:rsidR="00813478" w:rsidRPr="00D97B50">
        <w:rPr>
          <w:rFonts w:cstheme="minorHAnsi"/>
          <w:sz w:val="24"/>
          <w:szCs w:val="24"/>
        </w:rPr>
        <w:t xml:space="preserve"> </w:t>
      </w:r>
      <w:r w:rsidRPr="00D97B50">
        <w:rPr>
          <w:rFonts w:cstheme="minorHAnsi"/>
          <w:sz w:val="24"/>
          <w:szCs w:val="24"/>
        </w:rPr>
        <w:t>importance.</w:t>
      </w:r>
    </w:p>
    <w:p w14:paraId="25222DC2" w14:textId="6CBCF577" w:rsidR="00813478" w:rsidRPr="00D97B50" w:rsidRDefault="00813478" w:rsidP="001E2D7C">
      <w:pPr>
        <w:autoSpaceDE w:val="0"/>
        <w:autoSpaceDN w:val="0"/>
        <w:adjustRightInd w:val="0"/>
        <w:spacing w:after="0" w:line="240" w:lineRule="auto"/>
        <w:rPr>
          <w:rFonts w:cstheme="minorHAnsi"/>
          <w:b/>
          <w:bCs/>
          <w:sz w:val="24"/>
          <w:szCs w:val="24"/>
        </w:rPr>
      </w:pPr>
    </w:p>
    <w:p w14:paraId="695F5591" w14:textId="0CA0EBD4" w:rsidR="001E2D7C" w:rsidRPr="00D97B50" w:rsidRDefault="0005492A" w:rsidP="00796AE6">
      <w:pPr>
        <w:autoSpaceDE w:val="0"/>
        <w:autoSpaceDN w:val="0"/>
        <w:adjustRightInd w:val="0"/>
        <w:spacing w:line="240" w:lineRule="auto"/>
        <w:rPr>
          <w:rFonts w:cstheme="minorHAnsi"/>
          <w:b/>
          <w:bCs/>
          <w:sz w:val="24"/>
          <w:szCs w:val="24"/>
        </w:rPr>
      </w:pPr>
      <w:r w:rsidRPr="00D97B50">
        <w:rPr>
          <w:rFonts w:cstheme="minorHAnsi"/>
          <w:b/>
          <w:bCs/>
          <w:noProof/>
          <w:sz w:val="24"/>
          <w:szCs w:val="24"/>
        </w:rPr>
        <w:drawing>
          <wp:anchor distT="0" distB="0" distL="114300" distR="114300" simplePos="0" relativeHeight="251659264" behindDoc="0" locked="0" layoutInCell="1" allowOverlap="1" wp14:anchorId="3288B96B" wp14:editId="2824EFBC">
            <wp:simplePos x="0" y="0"/>
            <wp:positionH relativeFrom="margin">
              <wp:align>right</wp:align>
            </wp:positionH>
            <wp:positionV relativeFrom="paragraph">
              <wp:posOffset>22225</wp:posOffset>
            </wp:positionV>
            <wp:extent cx="3305175" cy="2656840"/>
            <wp:effectExtent l="57150" t="57150" r="123825" b="1054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05175" cy="2656840"/>
                    </a:xfrm>
                    <a:prstGeom prst="rect">
                      <a:avLst/>
                    </a:prstGeom>
                    <a:ln w="254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E2D7C" w:rsidRPr="00D97B50">
        <w:rPr>
          <w:rFonts w:cstheme="minorHAnsi"/>
          <w:b/>
          <w:bCs/>
          <w:sz w:val="24"/>
          <w:szCs w:val="24"/>
        </w:rPr>
        <w:t>Reading the Remains</w:t>
      </w:r>
    </w:p>
    <w:p w14:paraId="4DD7D54C" w14:textId="77777777" w:rsidR="00C52678" w:rsidRDefault="00C52678" w:rsidP="001E2D7C">
      <w:pPr>
        <w:autoSpaceDE w:val="0"/>
        <w:autoSpaceDN w:val="0"/>
        <w:adjustRightInd w:val="0"/>
        <w:spacing w:after="0" w:line="240" w:lineRule="auto"/>
        <w:rPr>
          <w:rFonts w:cstheme="minorHAnsi"/>
          <w:sz w:val="24"/>
          <w:szCs w:val="24"/>
        </w:rPr>
      </w:pPr>
      <w:r w:rsidRPr="0030410A">
        <w:rPr>
          <w:rFonts w:cstheme="minorHAnsi"/>
          <w:noProof/>
          <w:sz w:val="24"/>
          <w:szCs w:val="24"/>
        </w:rPr>
        <mc:AlternateContent>
          <mc:Choice Requires="wps">
            <w:drawing>
              <wp:anchor distT="45720" distB="45720" distL="114300" distR="114300" simplePos="0" relativeHeight="251694080" behindDoc="1" locked="0" layoutInCell="1" allowOverlap="1" wp14:anchorId="751344F1" wp14:editId="1A5A70F8">
                <wp:simplePos x="0" y="0"/>
                <wp:positionH relativeFrom="margin">
                  <wp:posOffset>3438525</wp:posOffset>
                </wp:positionH>
                <wp:positionV relativeFrom="paragraph">
                  <wp:posOffset>2421256</wp:posOffset>
                </wp:positionV>
                <wp:extent cx="2404872" cy="24765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872" cy="247650"/>
                        </a:xfrm>
                        <a:prstGeom prst="rect">
                          <a:avLst/>
                        </a:prstGeom>
                        <a:solidFill>
                          <a:srgbClr val="FFFFFF"/>
                        </a:solidFill>
                        <a:ln w="9525">
                          <a:noFill/>
                          <a:miter lim="800000"/>
                          <a:headEnd/>
                          <a:tailEnd/>
                        </a:ln>
                      </wps:spPr>
                      <wps:txbx>
                        <w:txbxContent>
                          <w:p w14:paraId="579501BB" w14:textId="73021C4C" w:rsidR="00C52678" w:rsidRPr="00C52678" w:rsidRDefault="00C52678" w:rsidP="00C52678">
                            <w:pPr>
                              <w:spacing w:after="0" w:line="480" w:lineRule="auto"/>
                              <w:jc w:val="right"/>
                              <w:rPr>
                                <w:sz w:val="16"/>
                                <w:szCs w:val="16"/>
                              </w:rPr>
                            </w:pPr>
                            <w:r>
                              <w:rPr>
                                <w:sz w:val="20"/>
                                <w:szCs w:val="20"/>
                              </w:rPr>
                              <w:t>Navy fleet anchored in Kulik Bay, 1945.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1344F1" id="_x0000_s1027" type="#_x0000_t202" style="position:absolute;margin-left:270.75pt;margin-top:190.65pt;width:189.35pt;height:19.5pt;z-index:-251622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" stroked="f">
                <v:textbox>
                  <w:txbxContent>
                    <w:p w14:paraId="579501BB" w14:textId="73021C4C" w:rsidR="00C52678" w:rsidRPr="00C52678" w:rsidRDefault="00C52678" w:rsidP="00C52678">
                      <w:pPr>
                        <w:spacing w:after="0" w:line="480" w:lineRule="auto"/>
                        <w:jc w:val="right"/>
                        <w:rPr>
                          <w:sz w:val="16"/>
                          <w:szCs w:val="16"/>
                        </w:rPr>
                      </w:pPr>
                      <w:r>
                        <w:rPr>
                          <w:sz w:val="20"/>
                          <w:szCs w:val="20"/>
                        </w:rPr>
                        <w:t>Navy fleet anchored in Kulik Bay, 1945.</w:t>
                      </w:r>
                    </w:p>
                  </w:txbxContent>
                </v:textbox>
                <w10:wrap anchorx="margin"/>
              </v:shape>
            </w:pict>
          </mc:Fallback>
        </mc:AlternateContent>
      </w:r>
      <w:r w:rsidR="001E2D7C" w:rsidRPr="00D97B50">
        <w:rPr>
          <w:rFonts w:cstheme="minorHAnsi"/>
          <w:sz w:val="24"/>
          <w:szCs w:val="24"/>
        </w:rPr>
        <w:t>While Adak has few obvious and prominent buildings that</w:t>
      </w:r>
      <w:r w:rsidR="00813478" w:rsidRPr="00D97B50">
        <w:rPr>
          <w:rFonts w:cstheme="minorHAnsi"/>
          <w:sz w:val="24"/>
          <w:szCs w:val="24"/>
        </w:rPr>
        <w:t xml:space="preserve"> </w:t>
      </w:r>
      <w:r w:rsidR="001E2D7C" w:rsidRPr="00D97B50">
        <w:rPr>
          <w:rFonts w:cstheme="minorHAnsi"/>
          <w:sz w:val="24"/>
          <w:szCs w:val="24"/>
        </w:rPr>
        <w:t>clearly relate to the island's World War II era history,</w:t>
      </w:r>
      <w:r w:rsidR="00813478" w:rsidRPr="00D97B50">
        <w:rPr>
          <w:rFonts w:cstheme="minorHAnsi"/>
          <w:sz w:val="24"/>
          <w:szCs w:val="24"/>
        </w:rPr>
        <w:t xml:space="preserve"> </w:t>
      </w:r>
      <w:r w:rsidR="001E2D7C" w:rsidRPr="00D97B50">
        <w:rPr>
          <w:rFonts w:cstheme="minorHAnsi"/>
          <w:sz w:val="24"/>
          <w:szCs w:val="24"/>
        </w:rPr>
        <w:t xml:space="preserve">numerous </w:t>
      </w:r>
      <w:r w:rsidR="00614E49" w:rsidRPr="00D97B50">
        <w:rPr>
          <w:rFonts w:cstheme="minorHAnsi"/>
          <w:sz w:val="24"/>
          <w:szCs w:val="24"/>
        </w:rPr>
        <w:t>structures,</w:t>
      </w:r>
      <w:r w:rsidR="001E2D7C" w:rsidRPr="00D97B50">
        <w:rPr>
          <w:rFonts w:cstheme="minorHAnsi"/>
          <w:sz w:val="24"/>
          <w:szCs w:val="24"/>
        </w:rPr>
        <w:t xml:space="preserve"> and smaller buildings as well as the</w:t>
      </w:r>
      <w:r w:rsidR="00813478" w:rsidRPr="00D97B50">
        <w:rPr>
          <w:rFonts w:cstheme="minorHAnsi"/>
          <w:sz w:val="24"/>
          <w:szCs w:val="24"/>
        </w:rPr>
        <w:t xml:space="preserve"> </w:t>
      </w:r>
      <w:r w:rsidR="001E2D7C" w:rsidRPr="00D97B50">
        <w:rPr>
          <w:rFonts w:cstheme="minorHAnsi"/>
          <w:sz w:val="24"/>
          <w:szCs w:val="24"/>
        </w:rPr>
        <w:t>altered landscape itself define Adak's past and offer insight</w:t>
      </w:r>
      <w:r w:rsidR="00813478" w:rsidRPr="00D97B50">
        <w:rPr>
          <w:rFonts w:cstheme="minorHAnsi"/>
          <w:sz w:val="24"/>
          <w:szCs w:val="24"/>
        </w:rPr>
        <w:t xml:space="preserve"> </w:t>
      </w:r>
      <w:r w:rsidR="001E2D7C" w:rsidRPr="00D97B50">
        <w:rPr>
          <w:rFonts w:cstheme="minorHAnsi"/>
          <w:sz w:val="24"/>
          <w:szCs w:val="24"/>
        </w:rPr>
        <w:t>into this critical period of American history. The Army and</w:t>
      </w:r>
      <w:r w:rsidR="00813478" w:rsidRPr="00D97B50">
        <w:rPr>
          <w:rFonts w:cstheme="minorHAnsi"/>
          <w:sz w:val="24"/>
          <w:szCs w:val="24"/>
        </w:rPr>
        <w:t xml:space="preserve"> </w:t>
      </w:r>
      <w:r w:rsidR="001E2D7C" w:rsidRPr="00D97B50">
        <w:rPr>
          <w:rFonts w:cstheme="minorHAnsi"/>
          <w:sz w:val="24"/>
          <w:szCs w:val="24"/>
        </w:rPr>
        <w:t>Navy dredged, filled, rocked, and both leveled and adapted</w:t>
      </w:r>
      <w:r w:rsidR="00813478" w:rsidRPr="00D97B50">
        <w:rPr>
          <w:rFonts w:cstheme="minorHAnsi"/>
          <w:sz w:val="24"/>
          <w:szCs w:val="24"/>
        </w:rPr>
        <w:t xml:space="preserve"> </w:t>
      </w:r>
      <w:r w:rsidR="001E2D7C" w:rsidRPr="00D97B50">
        <w:rPr>
          <w:rFonts w:cstheme="minorHAnsi"/>
          <w:sz w:val="24"/>
          <w:szCs w:val="24"/>
        </w:rPr>
        <w:t>to the topography in an effort to convert the natural setting</w:t>
      </w:r>
      <w:r w:rsidR="00813478" w:rsidRPr="00D97B50">
        <w:rPr>
          <w:rFonts w:cstheme="minorHAnsi"/>
          <w:sz w:val="24"/>
          <w:szCs w:val="24"/>
        </w:rPr>
        <w:t xml:space="preserve"> </w:t>
      </w:r>
      <w:r w:rsidR="001E2D7C" w:rsidRPr="00D97B50">
        <w:rPr>
          <w:rFonts w:cstheme="minorHAnsi"/>
          <w:sz w:val="24"/>
          <w:szCs w:val="24"/>
        </w:rPr>
        <w:t>into one that could meet the needs of a wartime combat</w:t>
      </w:r>
      <w:r w:rsidR="00813478" w:rsidRPr="00D97B50">
        <w:rPr>
          <w:rFonts w:cstheme="minorHAnsi"/>
          <w:sz w:val="24"/>
          <w:szCs w:val="24"/>
        </w:rPr>
        <w:t xml:space="preserve"> </w:t>
      </w:r>
      <w:r w:rsidR="001E2D7C" w:rsidRPr="00D97B50">
        <w:rPr>
          <w:rFonts w:cstheme="minorHAnsi"/>
          <w:sz w:val="24"/>
          <w:szCs w:val="24"/>
        </w:rPr>
        <w:t>base. The remote location combined with the compressed</w:t>
      </w:r>
      <w:r w:rsidR="00813478" w:rsidRPr="00D97B50">
        <w:rPr>
          <w:rFonts w:cstheme="minorHAnsi"/>
          <w:sz w:val="24"/>
          <w:szCs w:val="24"/>
        </w:rPr>
        <w:t xml:space="preserve"> </w:t>
      </w:r>
      <w:r w:rsidR="001E2D7C" w:rsidRPr="00D97B50">
        <w:rPr>
          <w:rFonts w:cstheme="minorHAnsi"/>
          <w:sz w:val="24"/>
          <w:szCs w:val="24"/>
        </w:rPr>
        <w:t xml:space="preserve">time </w:t>
      </w:r>
    </w:p>
    <w:p w14:paraId="60A4543E" w14:textId="33047A62" w:rsidR="001E2D7C" w:rsidRPr="00D97B50" w:rsidRDefault="001E2D7C" w:rsidP="001E2D7C">
      <w:pPr>
        <w:autoSpaceDE w:val="0"/>
        <w:autoSpaceDN w:val="0"/>
        <w:adjustRightInd w:val="0"/>
        <w:spacing w:after="0" w:line="240" w:lineRule="auto"/>
        <w:rPr>
          <w:rFonts w:cstheme="minorHAnsi"/>
          <w:sz w:val="24"/>
          <w:szCs w:val="24"/>
        </w:rPr>
      </w:pPr>
      <w:r w:rsidRPr="00D97B50">
        <w:rPr>
          <w:rFonts w:cstheme="minorHAnsi"/>
          <w:sz w:val="24"/>
          <w:szCs w:val="24"/>
        </w:rPr>
        <w:t xml:space="preserve">frame for </w:t>
      </w:r>
      <w:r w:rsidR="00614E49" w:rsidRPr="00D97B50">
        <w:rPr>
          <w:rFonts w:cstheme="minorHAnsi"/>
          <w:sz w:val="24"/>
          <w:szCs w:val="24"/>
        </w:rPr>
        <w:t>buildup</w:t>
      </w:r>
      <w:r w:rsidRPr="00D97B50">
        <w:rPr>
          <w:rFonts w:cstheme="minorHAnsi"/>
          <w:sz w:val="24"/>
          <w:szCs w:val="24"/>
        </w:rPr>
        <w:t xml:space="preserve"> resulted in</w:t>
      </w:r>
      <w:r w:rsidR="00813478" w:rsidRPr="00D97B50">
        <w:rPr>
          <w:rFonts w:cstheme="minorHAnsi"/>
          <w:sz w:val="24"/>
          <w:szCs w:val="24"/>
        </w:rPr>
        <w:t xml:space="preserve"> </w:t>
      </w:r>
      <w:r w:rsidRPr="00D97B50">
        <w:rPr>
          <w:rFonts w:cstheme="minorHAnsi"/>
          <w:sz w:val="24"/>
          <w:szCs w:val="24"/>
        </w:rPr>
        <w:t>extensive use construction and the even more temporary prefabricated</w:t>
      </w:r>
      <w:r w:rsidR="00813478" w:rsidRPr="00D97B50">
        <w:rPr>
          <w:rFonts w:cstheme="minorHAnsi"/>
          <w:sz w:val="24"/>
          <w:szCs w:val="24"/>
        </w:rPr>
        <w:t xml:space="preserve"> </w:t>
      </w:r>
      <w:r w:rsidRPr="00D97B50">
        <w:rPr>
          <w:rFonts w:cstheme="minorHAnsi"/>
          <w:sz w:val="24"/>
          <w:szCs w:val="24"/>
        </w:rPr>
        <w:t>Quonset and Pacific Huts. These buildings were</w:t>
      </w:r>
      <w:r w:rsidR="00813478" w:rsidRPr="00D97B50">
        <w:rPr>
          <w:rFonts w:cstheme="minorHAnsi"/>
          <w:sz w:val="24"/>
          <w:szCs w:val="24"/>
        </w:rPr>
        <w:t xml:space="preserve"> </w:t>
      </w:r>
      <w:r w:rsidRPr="00D97B50">
        <w:rPr>
          <w:rFonts w:cstheme="minorHAnsi"/>
          <w:sz w:val="24"/>
          <w:szCs w:val="24"/>
        </w:rPr>
        <w:t>not meant to last and most of them are in fact gone. The permanent changes to the landscape remain and therefore</w:t>
      </w:r>
      <w:r w:rsidR="00813478" w:rsidRPr="00D97B50">
        <w:rPr>
          <w:rFonts w:cstheme="minorHAnsi"/>
          <w:sz w:val="24"/>
          <w:szCs w:val="24"/>
        </w:rPr>
        <w:t xml:space="preserve"> </w:t>
      </w:r>
      <w:r w:rsidRPr="00D97B50">
        <w:rPr>
          <w:rFonts w:cstheme="minorHAnsi"/>
          <w:sz w:val="24"/>
          <w:szCs w:val="24"/>
        </w:rPr>
        <w:t>represent the most significant evidence of the World War II</w:t>
      </w:r>
      <w:r w:rsidR="00813478" w:rsidRPr="00D97B50">
        <w:rPr>
          <w:rFonts w:cstheme="minorHAnsi"/>
          <w:sz w:val="24"/>
          <w:szCs w:val="24"/>
        </w:rPr>
        <w:t xml:space="preserve"> </w:t>
      </w:r>
      <w:r w:rsidRPr="00D97B50">
        <w:rPr>
          <w:rFonts w:cstheme="minorHAnsi"/>
          <w:sz w:val="24"/>
          <w:szCs w:val="24"/>
        </w:rPr>
        <w:t>era. These landscape features form the underlying fabric</w:t>
      </w:r>
      <w:r w:rsidR="00813478" w:rsidRPr="00D97B50">
        <w:rPr>
          <w:rFonts w:cstheme="minorHAnsi"/>
          <w:sz w:val="24"/>
          <w:szCs w:val="24"/>
        </w:rPr>
        <w:t xml:space="preserve"> </w:t>
      </w:r>
      <w:r w:rsidRPr="00D97B50">
        <w:rPr>
          <w:rFonts w:cstheme="minorHAnsi"/>
          <w:sz w:val="24"/>
          <w:szCs w:val="24"/>
        </w:rPr>
        <w:t>that ties the scattered structural remains into a cohesive</w:t>
      </w:r>
      <w:r w:rsidR="00813478" w:rsidRPr="00D97B50">
        <w:rPr>
          <w:rFonts w:cstheme="minorHAnsi"/>
          <w:sz w:val="24"/>
          <w:szCs w:val="24"/>
        </w:rPr>
        <w:t xml:space="preserve"> </w:t>
      </w:r>
      <w:r w:rsidRPr="00D97B50">
        <w:rPr>
          <w:rFonts w:cstheme="minorHAnsi"/>
          <w:sz w:val="24"/>
          <w:szCs w:val="24"/>
        </w:rPr>
        <w:t>whole.</w:t>
      </w:r>
    </w:p>
    <w:p w14:paraId="69E2C2F9" w14:textId="77777777" w:rsidR="00813478" w:rsidRPr="00D97B50" w:rsidRDefault="00813478" w:rsidP="001E2D7C">
      <w:pPr>
        <w:autoSpaceDE w:val="0"/>
        <w:autoSpaceDN w:val="0"/>
        <w:adjustRightInd w:val="0"/>
        <w:spacing w:after="0" w:line="240" w:lineRule="auto"/>
        <w:rPr>
          <w:rFonts w:cstheme="minorHAnsi"/>
          <w:sz w:val="24"/>
          <w:szCs w:val="24"/>
        </w:rPr>
      </w:pPr>
    </w:p>
    <w:p w14:paraId="2059329E" w14:textId="0CCA4897" w:rsidR="001E2D7C" w:rsidRPr="00D97B50" w:rsidRDefault="001E2D7C" w:rsidP="001E2D7C">
      <w:pPr>
        <w:autoSpaceDE w:val="0"/>
        <w:autoSpaceDN w:val="0"/>
        <w:adjustRightInd w:val="0"/>
        <w:spacing w:after="0" w:line="240" w:lineRule="auto"/>
        <w:rPr>
          <w:rFonts w:cstheme="minorHAnsi"/>
          <w:sz w:val="24"/>
          <w:szCs w:val="24"/>
        </w:rPr>
      </w:pPr>
      <w:r w:rsidRPr="00D97B50">
        <w:rPr>
          <w:rFonts w:cstheme="minorHAnsi"/>
          <w:sz w:val="24"/>
          <w:szCs w:val="24"/>
        </w:rPr>
        <w:lastRenderedPageBreak/>
        <w:t>The various functions required different physical layouts,</w:t>
      </w:r>
      <w:r w:rsidR="00813478" w:rsidRPr="00D97B50">
        <w:rPr>
          <w:rFonts w:cstheme="minorHAnsi"/>
          <w:sz w:val="24"/>
          <w:szCs w:val="24"/>
        </w:rPr>
        <w:t xml:space="preserve"> </w:t>
      </w:r>
      <w:r w:rsidRPr="00D97B50">
        <w:rPr>
          <w:rFonts w:cstheme="minorHAnsi"/>
          <w:sz w:val="24"/>
          <w:szCs w:val="24"/>
        </w:rPr>
        <w:t>but all sought to take maximum advantage of the existing</w:t>
      </w:r>
      <w:r w:rsidR="00813478" w:rsidRPr="00D97B50">
        <w:rPr>
          <w:rFonts w:cstheme="minorHAnsi"/>
          <w:sz w:val="24"/>
          <w:szCs w:val="24"/>
        </w:rPr>
        <w:t xml:space="preserve"> </w:t>
      </w:r>
      <w:r w:rsidRPr="00D97B50">
        <w:rPr>
          <w:rFonts w:cstheme="minorHAnsi"/>
          <w:sz w:val="24"/>
          <w:szCs w:val="24"/>
        </w:rPr>
        <w:t>environment. The airstrips and hangar areas needed to be</w:t>
      </w:r>
      <w:r w:rsidR="00813478" w:rsidRPr="00D97B50">
        <w:rPr>
          <w:rFonts w:cstheme="minorHAnsi"/>
          <w:sz w:val="24"/>
          <w:szCs w:val="24"/>
        </w:rPr>
        <w:t xml:space="preserve"> </w:t>
      </w:r>
      <w:r w:rsidRPr="00D97B50">
        <w:rPr>
          <w:rFonts w:cstheme="minorHAnsi"/>
          <w:sz w:val="24"/>
          <w:szCs w:val="24"/>
        </w:rPr>
        <w:t>located on the flattest topography. In order to quickly</w:t>
      </w:r>
      <w:r w:rsidR="00813478" w:rsidRPr="00D97B50">
        <w:rPr>
          <w:rFonts w:cstheme="minorHAnsi"/>
          <w:sz w:val="24"/>
          <w:szCs w:val="24"/>
        </w:rPr>
        <w:t xml:space="preserve"> </w:t>
      </w:r>
      <w:r w:rsidRPr="00D97B50">
        <w:rPr>
          <w:rFonts w:cstheme="minorHAnsi"/>
          <w:sz w:val="24"/>
          <w:szCs w:val="24"/>
        </w:rPr>
        <w:t>provide such an area, a tidal basin was drained and a series</w:t>
      </w:r>
      <w:r w:rsidR="00813478" w:rsidRPr="00D97B50">
        <w:rPr>
          <w:rFonts w:cstheme="minorHAnsi"/>
          <w:sz w:val="24"/>
          <w:szCs w:val="24"/>
        </w:rPr>
        <w:t xml:space="preserve"> </w:t>
      </w:r>
      <w:r w:rsidRPr="00D97B50">
        <w:rPr>
          <w:rFonts w:cstheme="minorHAnsi"/>
          <w:sz w:val="24"/>
          <w:szCs w:val="24"/>
        </w:rPr>
        <w:t>of dikes and canals were constructed that are still present.</w:t>
      </w:r>
      <w:r w:rsidR="00813478" w:rsidRPr="00D97B50">
        <w:rPr>
          <w:rFonts w:cstheme="minorHAnsi"/>
          <w:sz w:val="24"/>
          <w:szCs w:val="24"/>
        </w:rPr>
        <w:t xml:space="preserve"> </w:t>
      </w:r>
      <w:r w:rsidRPr="00D97B50">
        <w:rPr>
          <w:rFonts w:cstheme="minorHAnsi"/>
          <w:sz w:val="24"/>
          <w:szCs w:val="24"/>
        </w:rPr>
        <w:t>The Navy seaplane base was constructed between two</w:t>
      </w:r>
      <w:r w:rsidR="00813478" w:rsidRPr="00D97B50">
        <w:rPr>
          <w:rFonts w:cstheme="minorHAnsi"/>
          <w:sz w:val="24"/>
          <w:szCs w:val="24"/>
        </w:rPr>
        <w:t xml:space="preserve"> </w:t>
      </w:r>
      <w:r w:rsidRPr="00D97B50">
        <w:rPr>
          <w:rFonts w:cstheme="minorHAnsi"/>
          <w:sz w:val="24"/>
          <w:szCs w:val="24"/>
        </w:rPr>
        <w:t>bodies of water, both of which were used as runways.</w:t>
      </w:r>
      <w:r w:rsidR="00813478" w:rsidRPr="00D97B50">
        <w:rPr>
          <w:rFonts w:cstheme="minorHAnsi"/>
          <w:sz w:val="24"/>
          <w:szCs w:val="24"/>
        </w:rPr>
        <w:t xml:space="preserve"> </w:t>
      </w:r>
      <w:r w:rsidRPr="00D97B50">
        <w:rPr>
          <w:rFonts w:cstheme="minorHAnsi"/>
          <w:sz w:val="24"/>
          <w:szCs w:val="24"/>
        </w:rPr>
        <w:t>Waterfront storage and supply depots and ship</w:t>
      </w:r>
      <w:r w:rsidR="00813478" w:rsidRPr="00D97B50">
        <w:rPr>
          <w:rFonts w:cstheme="minorHAnsi"/>
          <w:sz w:val="24"/>
          <w:szCs w:val="24"/>
        </w:rPr>
        <w:t xml:space="preserve"> </w:t>
      </w:r>
      <w:r w:rsidRPr="00D97B50">
        <w:rPr>
          <w:rFonts w:cstheme="minorHAnsi"/>
          <w:sz w:val="24"/>
          <w:szCs w:val="24"/>
        </w:rPr>
        <w:t>maintenance facilities were located at those areas of the</w:t>
      </w:r>
      <w:r w:rsidR="00813478" w:rsidRPr="00D97B50">
        <w:rPr>
          <w:rFonts w:cstheme="minorHAnsi"/>
          <w:sz w:val="24"/>
          <w:szCs w:val="24"/>
        </w:rPr>
        <w:t xml:space="preserve"> </w:t>
      </w:r>
      <w:r w:rsidRPr="00D97B50">
        <w:rPr>
          <w:rFonts w:cstheme="minorHAnsi"/>
          <w:sz w:val="24"/>
          <w:szCs w:val="24"/>
        </w:rPr>
        <w:t>shoreline best suited for ships. Several small-scale antiaircraft</w:t>
      </w:r>
      <w:r w:rsidR="00813478" w:rsidRPr="00D97B50">
        <w:rPr>
          <w:rFonts w:cstheme="minorHAnsi"/>
          <w:sz w:val="24"/>
          <w:szCs w:val="24"/>
        </w:rPr>
        <w:t xml:space="preserve"> </w:t>
      </w:r>
      <w:r w:rsidRPr="00D97B50">
        <w:rPr>
          <w:rFonts w:cstheme="minorHAnsi"/>
          <w:sz w:val="24"/>
          <w:szCs w:val="24"/>
        </w:rPr>
        <w:t>defensive positions were established on the high</w:t>
      </w:r>
      <w:r w:rsidR="00813478" w:rsidRPr="00D97B50">
        <w:rPr>
          <w:rFonts w:cstheme="minorHAnsi"/>
          <w:sz w:val="24"/>
          <w:szCs w:val="24"/>
        </w:rPr>
        <w:t xml:space="preserve"> </w:t>
      </w:r>
      <w:r w:rsidRPr="00D97B50">
        <w:rPr>
          <w:rFonts w:cstheme="minorHAnsi"/>
          <w:sz w:val="24"/>
          <w:szCs w:val="24"/>
        </w:rPr>
        <w:t>promontories that overlooked strategic sites such as the</w:t>
      </w:r>
      <w:r w:rsidR="00813478" w:rsidRPr="00D97B50">
        <w:rPr>
          <w:rFonts w:cstheme="minorHAnsi"/>
          <w:sz w:val="24"/>
          <w:szCs w:val="24"/>
        </w:rPr>
        <w:t xml:space="preserve"> </w:t>
      </w:r>
      <w:r w:rsidRPr="00D97B50">
        <w:rPr>
          <w:rFonts w:cstheme="minorHAnsi"/>
          <w:sz w:val="24"/>
          <w:szCs w:val="24"/>
        </w:rPr>
        <w:t>harbor entrance or the airfield. However, the absence of</w:t>
      </w:r>
      <w:r w:rsidR="00813478" w:rsidRPr="00D97B50">
        <w:rPr>
          <w:rFonts w:cstheme="minorHAnsi"/>
          <w:sz w:val="24"/>
          <w:szCs w:val="24"/>
        </w:rPr>
        <w:t xml:space="preserve"> </w:t>
      </w:r>
      <w:r w:rsidRPr="00D97B50">
        <w:rPr>
          <w:rFonts w:cstheme="minorHAnsi"/>
          <w:sz w:val="24"/>
          <w:szCs w:val="24"/>
        </w:rPr>
        <w:t>large-scale defensive earthworks indicates a military</w:t>
      </w:r>
      <w:r w:rsidR="00813478" w:rsidRPr="00D97B50">
        <w:rPr>
          <w:rFonts w:cstheme="minorHAnsi"/>
          <w:sz w:val="24"/>
          <w:szCs w:val="24"/>
        </w:rPr>
        <w:t xml:space="preserve"> </w:t>
      </w:r>
      <w:r w:rsidRPr="00D97B50">
        <w:rPr>
          <w:rFonts w:cstheme="minorHAnsi"/>
          <w:sz w:val="24"/>
          <w:szCs w:val="24"/>
        </w:rPr>
        <w:t>installation predicated on an offensive rather than</w:t>
      </w:r>
      <w:r w:rsidR="00813478" w:rsidRPr="00D97B50">
        <w:rPr>
          <w:rFonts w:cstheme="minorHAnsi"/>
          <w:sz w:val="24"/>
          <w:szCs w:val="24"/>
        </w:rPr>
        <w:t xml:space="preserve"> </w:t>
      </w:r>
      <w:r w:rsidRPr="00D97B50">
        <w:rPr>
          <w:rFonts w:cstheme="minorHAnsi"/>
          <w:sz w:val="24"/>
          <w:szCs w:val="24"/>
        </w:rPr>
        <w:t>defensive posture. In contrast, the Japanese occupying</w:t>
      </w:r>
      <w:r w:rsidR="00813478" w:rsidRPr="00D97B50">
        <w:rPr>
          <w:rFonts w:cstheme="minorHAnsi"/>
          <w:sz w:val="24"/>
          <w:szCs w:val="24"/>
        </w:rPr>
        <w:t xml:space="preserve"> </w:t>
      </w:r>
      <w:r w:rsidRPr="00D97B50">
        <w:rPr>
          <w:rFonts w:cstheme="minorHAnsi"/>
          <w:sz w:val="24"/>
          <w:szCs w:val="24"/>
        </w:rPr>
        <w:t>Kiska and Attu concentrated their efforts on developing a</w:t>
      </w:r>
      <w:r w:rsidR="00813478" w:rsidRPr="00D97B50">
        <w:rPr>
          <w:rFonts w:cstheme="minorHAnsi"/>
          <w:sz w:val="24"/>
          <w:szCs w:val="24"/>
        </w:rPr>
        <w:t xml:space="preserve"> </w:t>
      </w:r>
      <w:r w:rsidRPr="00D97B50">
        <w:rPr>
          <w:rFonts w:cstheme="minorHAnsi"/>
          <w:sz w:val="24"/>
          <w:szCs w:val="24"/>
        </w:rPr>
        <w:t>labyrinth of defensive positions and never completed a</w:t>
      </w:r>
      <w:r w:rsidR="00813478" w:rsidRPr="00D97B50">
        <w:rPr>
          <w:rFonts w:cstheme="minorHAnsi"/>
          <w:sz w:val="24"/>
          <w:szCs w:val="24"/>
        </w:rPr>
        <w:t xml:space="preserve"> </w:t>
      </w:r>
      <w:r w:rsidRPr="00D97B50">
        <w:rPr>
          <w:rFonts w:cstheme="minorHAnsi"/>
          <w:sz w:val="24"/>
          <w:szCs w:val="24"/>
        </w:rPr>
        <w:t>runway or port facility.</w:t>
      </w:r>
    </w:p>
    <w:p w14:paraId="518F4176" w14:textId="77777777" w:rsidR="00813478" w:rsidRPr="00D97B50" w:rsidRDefault="00813478" w:rsidP="001E2D7C">
      <w:pPr>
        <w:autoSpaceDE w:val="0"/>
        <w:autoSpaceDN w:val="0"/>
        <w:adjustRightInd w:val="0"/>
        <w:spacing w:after="0" w:line="240" w:lineRule="auto"/>
        <w:rPr>
          <w:rFonts w:cstheme="minorHAnsi"/>
          <w:sz w:val="24"/>
          <w:szCs w:val="24"/>
        </w:rPr>
      </w:pPr>
    </w:p>
    <w:p w14:paraId="18E4FD27" w14:textId="7189E56C" w:rsidR="001E2D7C" w:rsidRPr="00D97B50" w:rsidRDefault="001E2D7C" w:rsidP="001E2D7C">
      <w:pPr>
        <w:autoSpaceDE w:val="0"/>
        <w:autoSpaceDN w:val="0"/>
        <w:adjustRightInd w:val="0"/>
        <w:spacing w:after="0" w:line="240" w:lineRule="auto"/>
        <w:rPr>
          <w:rFonts w:cstheme="minorHAnsi"/>
          <w:sz w:val="24"/>
          <w:szCs w:val="24"/>
        </w:rPr>
      </w:pPr>
      <w:r w:rsidRPr="00D97B50">
        <w:rPr>
          <w:rFonts w:cstheme="minorHAnsi"/>
          <w:sz w:val="24"/>
          <w:szCs w:val="24"/>
        </w:rPr>
        <w:t>Development in the key operational areas was compact,</w:t>
      </w:r>
      <w:r w:rsidR="00813478" w:rsidRPr="00D97B50">
        <w:rPr>
          <w:rFonts w:cstheme="minorHAnsi"/>
          <w:sz w:val="24"/>
          <w:szCs w:val="24"/>
        </w:rPr>
        <w:t xml:space="preserve"> </w:t>
      </w:r>
      <w:r w:rsidRPr="00D97B50">
        <w:rPr>
          <w:rFonts w:cstheme="minorHAnsi"/>
          <w:sz w:val="24"/>
          <w:szCs w:val="24"/>
        </w:rPr>
        <w:t>but away from these areas, the buildings were placed in</w:t>
      </w:r>
      <w:r w:rsidR="00813478" w:rsidRPr="00D97B50">
        <w:rPr>
          <w:rFonts w:cstheme="minorHAnsi"/>
          <w:sz w:val="24"/>
          <w:szCs w:val="24"/>
        </w:rPr>
        <w:t xml:space="preserve"> </w:t>
      </w:r>
      <w:r w:rsidRPr="00D97B50">
        <w:rPr>
          <w:rFonts w:cstheme="minorHAnsi"/>
          <w:sz w:val="24"/>
          <w:szCs w:val="24"/>
        </w:rPr>
        <w:t>widely scattered, internally focused clusters of related</w:t>
      </w:r>
      <w:r w:rsidR="00813478" w:rsidRPr="00D97B50">
        <w:rPr>
          <w:rFonts w:cstheme="minorHAnsi"/>
          <w:sz w:val="24"/>
          <w:szCs w:val="24"/>
        </w:rPr>
        <w:t xml:space="preserve"> </w:t>
      </w:r>
      <w:r w:rsidRPr="00D97B50">
        <w:rPr>
          <w:rFonts w:cstheme="minorHAnsi"/>
          <w:sz w:val="24"/>
          <w:szCs w:val="24"/>
        </w:rPr>
        <w:t>functional use. The need for fresh water was met by</w:t>
      </w:r>
      <w:r w:rsidR="00813478" w:rsidRPr="00D97B50">
        <w:rPr>
          <w:rFonts w:cstheme="minorHAnsi"/>
          <w:sz w:val="24"/>
          <w:szCs w:val="24"/>
        </w:rPr>
        <w:t xml:space="preserve"> </w:t>
      </w:r>
      <w:r w:rsidRPr="00D97B50">
        <w:rPr>
          <w:rFonts w:cstheme="minorHAnsi"/>
          <w:sz w:val="24"/>
          <w:szCs w:val="24"/>
        </w:rPr>
        <w:t>locating facilities near streams and damming other streams</w:t>
      </w:r>
      <w:r w:rsidR="00813478" w:rsidRPr="00D97B50">
        <w:rPr>
          <w:rFonts w:cstheme="minorHAnsi"/>
          <w:sz w:val="24"/>
          <w:szCs w:val="24"/>
        </w:rPr>
        <w:t xml:space="preserve"> </w:t>
      </w:r>
      <w:r w:rsidRPr="00D97B50">
        <w:rPr>
          <w:rFonts w:cstheme="minorHAnsi"/>
          <w:sz w:val="24"/>
          <w:szCs w:val="24"/>
        </w:rPr>
        <w:t>to create reservoirs. The road network followed the</w:t>
      </w:r>
      <w:r w:rsidR="00813478" w:rsidRPr="00D97B50">
        <w:rPr>
          <w:rFonts w:cstheme="minorHAnsi"/>
          <w:sz w:val="24"/>
          <w:szCs w:val="24"/>
        </w:rPr>
        <w:t xml:space="preserve"> </w:t>
      </w:r>
      <w:r w:rsidRPr="00D97B50">
        <w:rPr>
          <w:rFonts w:cstheme="minorHAnsi"/>
          <w:sz w:val="24"/>
          <w:szCs w:val="24"/>
        </w:rPr>
        <w:t>topographic contours thereby conserving time and</w:t>
      </w:r>
      <w:r w:rsidR="00813478" w:rsidRPr="00D97B50">
        <w:rPr>
          <w:rFonts w:cstheme="minorHAnsi"/>
          <w:sz w:val="24"/>
          <w:szCs w:val="24"/>
        </w:rPr>
        <w:t xml:space="preserve"> </w:t>
      </w:r>
      <w:r w:rsidR="00614E49" w:rsidRPr="00D97B50">
        <w:rPr>
          <w:rFonts w:cstheme="minorHAnsi"/>
          <w:sz w:val="24"/>
          <w:szCs w:val="24"/>
        </w:rPr>
        <w:t>materials but</w:t>
      </w:r>
      <w:r w:rsidRPr="00D97B50">
        <w:rPr>
          <w:rFonts w:cstheme="minorHAnsi"/>
          <w:sz w:val="24"/>
          <w:szCs w:val="24"/>
        </w:rPr>
        <w:t xml:space="preserve"> resulted in the lack of direct connections</w:t>
      </w:r>
      <w:r w:rsidR="00813478" w:rsidRPr="00D97B50">
        <w:rPr>
          <w:rFonts w:cstheme="minorHAnsi"/>
          <w:sz w:val="24"/>
          <w:szCs w:val="24"/>
        </w:rPr>
        <w:t xml:space="preserve"> </w:t>
      </w:r>
      <w:r w:rsidRPr="00D97B50">
        <w:rPr>
          <w:rFonts w:cstheme="minorHAnsi"/>
          <w:sz w:val="24"/>
          <w:szCs w:val="24"/>
        </w:rPr>
        <w:t>between the different sections of the base.</w:t>
      </w:r>
    </w:p>
    <w:p w14:paraId="62A84962" w14:textId="77777777" w:rsidR="00813478" w:rsidRPr="00D97B50" w:rsidRDefault="00813478" w:rsidP="001E2D7C">
      <w:pPr>
        <w:autoSpaceDE w:val="0"/>
        <w:autoSpaceDN w:val="0"/>
        <w:adjustRightInd w:val="0"/>
        <w:spacing w:after="0" w:line="240" w:lineRule="auto"/>
        <w:rPr>
          <w:rFonts w:cstheme="minorHAnsi"/>
          <w:b/>
          <w:bCs/>
          <w:sz w:val="24"/>
          <w:szCs w:val="24"/>
        </w:rPr>
      </w:pPr>
    </w:p>
    <w:p w14:paraId="23D07C37" w14:textId="6B9C34F3" w:rsidR="001E2D7C" w:rsidRPr="00D97B50" w:rsidRDefault="001E2D7C" w:rsidP="00796AE6">
      <w:pPr>
        <w:autoSpaceDE w:val="0"/>
        <w:autoSpaceDN w:val="0"/>
        <w:adjustRightInd w:val="0"/>
        <w:spacing w:line="240" w:lineRule="auto"/>
        <w:rPr>
          <w:rFonts w:cstheme="minorHAnsi"/>
          <w:b/>
          <w:bCs/>
          <w:sz w:val="24"/>
          <w:szCs w:val="24"/>
        </w:rPr>
      </w:pPr>
      <w:r w:rsidRPr="00D97B50">
        <w:rPr>
          <w:rFonts w:cstheme="minorHAnsi"/>
          <w:b/>
          <w:bCs/>
          <w:sz w:val="24"/>
          <w:szCs w:val="24"/>
        </w:rPr>
        <w:t>World War II Historic Resources</w:t>
      </w:r>
    </w:p>
    <w:p w14:paraId="3906E4AD" w14:textId="1594D6A1" w:rsidR="001E2D7C" w:rsidRPr="00D97B50" w:rsidRDefault="001E2D7C" w:rsidP="001E2D7C">
      <w:pPr>
        <w:autoSpaceDE w:val="0"/>
        <w:autoSpaceDN w:val="0"/>
        <w:adjustRightInd w:val="0"/>
        <w:spacing w:after="0" w:line="240" w:lineRule="auto"/>
        <w:rPr>
          <w:rFonts w:cstheme="minorHAnsi"/>
          <w:sz w:val="24"/>
          <w:szCs w:val="24"/>
        </w:rPr>
      </w:pPr>
      <w:r w:rsidRPr="00D97B50">
        <w:rPr>
          <w:rFonts w:cstheme="minorHAnsi"/>
          <w:sz w:val="24"/>
          <w:szCs w:val="24"/>
        </w:rPr>
        <w:t>Evaluations of the physical remainders of the facilities and</w:t>
      </w:r>
      <w:r w:rsidR="002838C8" w:rsidRPr="00D97B50">
        <w:rPr>
          <w:rFonts w:cstheme="minorHAnsi"/>
          <w:sz w:val="24"/>
          <w:szCs w:val="24"/>
        </w:rPr>
        <w:t xml:space="preserve"> </w:t>
      </w:r>
      <w:r w:rsidRPr="00D97B50">
        <w:rPr>
          <w:rFonts w:cstheme="minorHAnsi"/>
          <w:sz w:val="24"/>
          <w:szCs w:val="24"/>
        </w:rPr>
        <w:t xml:space="preserve">site features related to </w:t>
      </w:r>
      <w:r w:rsidR="00614E49" w:rsidRPr="00D97B50">
        <w:rPr>
          <w:rFonts w:cstheme="minorHAnsi"/>
          <w:sz w:val="24"/>
          <w:szCs w:val="24"/>
        </w:rPr>
        <w:t>Adak’s</w:t>
      </w:r>
      <w:r w:rsidRPr="00D97B50">
        <w:rPr>
          <w:rFonts w:cstheme="minorHAnsi"/>
          <w:sz w:val="24"/>
          <w:szCs w:val="24"/>
        </w:rPr>
        <w:t xml:space="preserve"> World War II history have</w:t>
      </w:r>
      <w:r w:rsidR="002838C8" w:rsidRPr="00D97B50">
        <w:rPr>
          <w:rFonts w:cstheme="minorHAnsi"/>
          <w:sz w:val="24"/>
          <w:szCs w:val="24"/>
        </w:rPr>
        <w:t xml:space="preserve"> </w:t>
      </w:r>
      <w:r w:rsidRPr="00D97B50">
        <w:rPr>
          <w:rFonts w:cstheme="minorHAnsi"/>
          <w:sz w:val="24"/>
          <w:szCs w:val="24"/>
        </w:rPr>
        <w:t>determined that the former Adak Naval Complex contains,</w:t>
      </w:r>
      <w:r w:rsidR="002838C8" w:rsidRPr="00D97B50">
        <w:rPr>
          <w:rFonts w:cstheme="minorHAnsi"/>
          <w:sz w:val="24"/>
          <w:szCs w:val="24"/>
        </w:rPr>
        <w:t xml:space="preserve"> </w:t>
      </w:r>
      <w:r w:rsidRPr="00D97B50">
        <w:rPr>
          <w:rFonts w:cstheme="minorHAnsi"/>
          <w:sz w:val="24"/>
          <w:szCs w:val="24"/>
        </w:rPr>
        <w:t>as follows, three National Register resources:</w:t>
      </w:r>
    </w:p>
    <w:p w14:paraId="51B7ED42" w14:textId="5DA4C4B4" w:rsidR="001E2D7C" w:rsidRPr="00D97B50" w:rsidRDefault="001E2D7C" w:rsidP="001E2D7C">
      <w:pPr>
        <w:autoSpaceDE w:val="0"/>
        <w:autoSpaceDN w:val="0"/>
        <w:adjustRightInd w:val="0"/>
        <w:spacing w:after="0" w:line="240" w:lineRule="auto"/>
        <w:rPr>
          <w:rFonts w:cstheme="minorHAnsi"/>
          <w:sz w:val="24"/>
          <w:szCs w:val="24"/>
        </w:rPr>
      </w:pPr>
      <w:r w:rsidRPr="00D97B50">
        <w:rPr>
          <w:rFonts w:cstheme="minorHAnsi"/>
          <w:sz w:val="24"/>
          <w:szCs w:val="24"/>
        </w:rPr>
        <w:t>•Adak Army Base and Adak Naval Operating Base National</w:t>
      </w:r>
      <w:r w:rsidR="002838C8" w:rsidRPr="00D97B50">
        <w:rPr>
          <w:rFonts w:cstheme="minorHAnsi"/>
          <w:sz w:val="24"/>
          <w:szCs w:val="24"/>
        </w:rPr>
        <w:t xml:space="preserve"> </w:t>
      </w:r>
      <w:r w:rsidRPr="00D97B50">
        <w:rPr>
          <w:rFonts w:cstheme="minorHAnsi"/>
          <w:sz w:val="24"/>
          <w:szCs w:val="24"/>
        </w:rPr>
        <w:t>Historic Landmark. It is considered a historic site with</w:t>
      </w:r>
      <w:r w:rsidR="002838C8" w:rsidRPr="00D97B50">
        <w:rPr>
          <w:rFonts w:cstheme="minorHAnsi"/>
          <w:sz w:val="24"/>
          <w:szCs w:val="24"/>
        </w:rPr>
        <w:t xml:space="preserve"> </w:t>
      </w:r>
      <w:r w:rsidRPr="00D97B50">
        <w:rPr>
          <w:rFonts w:cstheme="minorHAnsi"/>
          <w:sz w:val="24"/>
          <w:szCs w:val="24"/>
        </w:rPr>
        <w:t>several areas and eight structures listed as contributing</w:t>
      </w:r>
      <w:r w:rsidR="002838C8" w:rsidRPr="00D97B50">
        <w:rPr>
          <w:rFonts w:cstheme="minorHAnsi"/>
          <w:sz w:val="24"/>
          <w:szCs w:val="24"/>
        </w:rPr>
        <w:t xml:space="preserve"> </w:t>
      </w:r>
      <w:r w:rsidRPr="00D97B50">
        <w:rPr>
          <w:rFonts w:cstheme="minorHAnsi"/>
          <w:sz w:val="24"/>
          <w:szCs w:val="24"/>
        </w:rPr>
        <w:t>elements but has no defined boundary. This resource is</w:t>
      </w:r>
      <w:r w:rsidR="002838C8" w:rsidRPr="00D97B50">
        <w:rPr>
          <w:rFonts w:cstheme="minorHAnsi"/>
          <w:sz w:val="24"/>
          <w:szCs w:val="24"/>
        </w:rPr>
        <w:t xml:space="preserve"> </w:t>
      </w:r>
      <w:r w:rsidRPr="00D97B50">
        <w:rPr>
          <w:rFonts w:cstheme="minorHAnsi"/>
          <w:sz w:val="24"/>
          <w:szCs w:val="24"/>
        </w:rPr>
        <w:t>listed in the National Register of Historic Places.</w:t>
      </w:r>
    </w:p>
    <w:p w14:paraId="73209603" w14:textId="701FBB79" w:rsidR="001E2D7C" w:rsidRPr="00D97B50" w:rsidRDefault="001E2D7C" w:rsidP="001E2D7C">
      <w:pPr>
        <w:autoSpaceDE w:val="0"/>
        <w:autoSpaceDN w:val="0"/>
        <w:adjustRightInd w:val="0"/>
        <w:spacing w:after="0" w:line="240" w:lineRule="auto"/>
        <w:rPr>
          <w:rFonts w:cstheme="minorHAnsi"/>
          <w:sz w:val="24"/>
          <w:szCs w:val="24"/>
        </w:rPr>
      </w:pPr>
      <w:r w:rsidRPr="00D97B50">
        <w:rPr>
          <w:rFonts w:cstheme="minorHAnsi"/>
          <w:sz w:val="24"/>
          <w:szCs w:val="24"/>
        </w:rPr>
        <w:t>•Adak World War II Cultural Landscape Historic District.</w:t>
      </w:r>
      <w:r w:rsidR="002838C8" w:rsidRPr="00D97B50">
        <w:rPr>
          <w:rFonts w:cstheme="minorHAnsi"/>
          <w:sz w:val="24"/>
          <w:szCs w:val="24"/>
        </w:rPr>
        <w:t xml:space="preserve"> </w:t>
      </w:r>
      <w:r w:rsidRPr="00D97B50">
        <w:rPr>
          <w:rFonts w:cstheme="minorHAnsi"/>
          <w:sz w:val="24"/>
          <w:szCs w:val="24"/>
        </w:rPr>
        <w:t>This resource has a defined boundary and 30 structures</w:t>
      </w:r>
      <w:r w:rsidR="002838C8" w:rsidRPr="00D97B50">
        <w:rPr>
          <w:rFonts w:cstheme="minorHAnsi"/>
          <w:sz w:val="24"/>
          <w:szCs w:val="24"/>
        </w:rPr>
        <w:t xml:space="preserve"> </w:t>
      </w:r>
      <w:r w:rsidRPr="00D97B50">
        <w:rPr>
          <w:rFonts w:cstheme="minorHAnsi"/>
          <w:sz w:val="24"/>
          <w:szCs w:val="24"/>
        </w:rPr>
        <w:t>(including the 8 on the NHL), plus several man-made</w:t>
      </w:r>
      <w:r w:rsidR="002838C8" w:rsidRPr="00D97B50">
        <w:rPr>
          <w:rFonts w:cstheme="minorHAnsi"/>
          <w:sz w:val="24"/>
          <w:szCs w:val="24"/>
        </w:rPr>
        <w:t xml:space="preserve"> </w:t>
      </w:r>
      <w:r w:rsidRPr="00D97B50">
        <w:rPr>
          <w:rFonts w:cstheme="minorHAnsi"/>
          <w:sz w:val="24"/>
          <w:szCs w:val="24"/>
        </w:rPr>
        <w:t>landscape features identified as contributing features. This</w:t>
      </w:r>
      <w:r w:rsidR="002838C8" w:rsidRPr="00D97B50">
        <w:rPr>
          <w:rFonts w:cstheme="minorHAnsi"/>
          <w:sz w:val="24"/>
          <w:szCs w:val="24"/>
        </w:rPr>
        <w:t xml:space="preserve"> </w:t>
      </w:r>
      <w:r w:rsidRPr="00D97B50">
        <w:rPr>
          <w:rFonts w:cstheme="minorHAnsi"/>
          <w:sz w:val="24"/>
          <w:szCs w:val="24"/>
        </w:rPr>
        <w:t xml:space="preserve">resource has been determined </w:t>
      </w:r>
      <w:r w:rsidR="00614E49" w:rsidRPr="00D97B50">
        <w:rPr>
          <w:rFonts w:cstheme="minorHAnsi"/>
          <w:sz w:val="24"/>
          <w:szCs w:val="24"/>
        </w:rPr>
        <w:t>eligible but</w:t>
      </w:r>
      <w:r w:rsidRPr="00D97B50">
        <w:rPr>
          <w:rFonts w:cstheme="minorHAnsi"/>
          <w:sz w:val="24"/>
          <w:szCs w:val="24"/>
        </w:rPr>
        <w:t xml:space="preserve"> has not been</w:t>
      </w:r>
      <w:r w:rsidR="002838C8" w:rsidRPr="00D97B50">
        <w:rPr>
          <w:rFonts w:cstheme="minorHAnsi"/>
          <w:sz w:val="24"/>
          <w:szCs w:val="24"/>
        </w:rPr>
        <w:t xml:space="preserve"> </w:t>
      </w:r>
      <w:r w:rsidRPr="00D97B50">
        <w:rPr>
          <w:rFonts w:cstheme="minorHAnsi"/>
          <w:sz w:val="24"/>
          <w:szCs w:val="24"/>
        </w:rPr>
        <w:t>formally submitted for listing in the National Register.</w:t>
      </w:r>
    </w:p>
    <w:p w14:paraId="4EC7841F" w14:textId="204DC3D2" w:rsidR="001E2D7C" w:rsidRPr="00D97B50" w:rsidRDefault="001E2D7C" w:rsidP="002838C8">
      <w:pPr>
        <w:autoSpaceDE w:val="0"/>
        <w:autoSpaceDN w:val="0"/>
        <w:adjustRightInd w:val="0"/>
        <w:spacing w:after="0" w:line="240" w:lineRule="auto"/>
        <w:rPr>
          <w:rFonts w:cstheme="minorHAnsi"/>
          <w:sz w:val="24"/>
          <w:szCs w:val="24"/>
        </w:rPr>
      </w:pPr>
      <w:r w:rsidRPr="00D97B50">
        <w:rPr>
          <w:rFonts w:cstheme="minorHAnsi"/>
          <w:sz w:val="24"/>
          <w:szCs w:val="24"/>
        </w:rPr>
        <w:t>•Old Bering Chapel. This building is considered individually</w:t>
      </w:r>
      <w:r w:rsidR="002838C8" w:rsidRPr="00D97B50">
        <w:rPr>
          <w:rFonts w:cstheme="minorHAnsi"/>
          <w:sz w:val="24"/>
          <w:szCs w:val="24"/>
        </w:rPr>
        <w:t xml:space="preserve"> </w:t>
      </w:r>
      <w:r w:rsidRPr="00D97B50">
        <w:rPr>
          <w:rFonts w:cstheme="minorHAnsi"/>
          <w:sz w:val="24"/>
          <w:szCs w:val="24"/>
        </w:rPr>
        <w:t>eligible for the National Register.</w:t>
      </w:r>
    </w:p>
    <w:p w14:paraId="625E10B3" w14:textId="4DB392D2" w:rsidR="0005492A" w:rsidRPr="00D97B50" w:rsidRDefault="0005492A" w:rsidP="002838C8">
      <w:pPr>
        <w:autoSpaceDE w:val="0"/>
        <w:autoSpaceDN w:val="0"/>
        <w:adjustRightInd w:val="0"/>
        <w:spacing w:after="0" w:line="240" w:lineRule="auto"/>
        <w:rPr>
          <w:rFonts w:cstheme="minorHAnsi"/>
          <w:sz w:val="24"/>
          <w:szCs w:val="24"/>
        </w:rPr>
      </w:pPr>
    </w:p>
    <w:p w14:paraId="364DA452" w14:textId="77777777" w:rsidR="00D97B50" w:rsidRPr="00D97B50" w:rsidRDefault="00D97B50">
      <w:pPr>
        <w:rPr>
          <w:rFonts w:cstheme="minorHAnsi"/>
          <w:b/>
          <w:bCs/>
          <w:sz w:val="24"/>
          <w:szCs w:val="24"/>
        </w:rPr>
      </w:pPr>
      <w:r w:rsidRPr="00D97B50">
        <w:rPr>
          <w:rFonts w:cstheme="minorHAnsi"/>
          <w:b/>
          <w:bCs/>
          <w:sz w:val="24"/>
          <w:szCs w:val="24"/>
        </w:rPr>
        <w:br w:type="page"/>
      </w:r>
    </w:p>
    <w:p w14:paraId="7D145C6D" w14:textId="3D9B8208" w:rsidR="0005492A" w:rsidRPr="0030410A" w:rsidRDefault="0030410A" w:rsidP="002838C8">
      <w:pPr>
        <w:autoSpaceDE w:val="0"/>
        <w:autoSpaceDN w:val="0"/>
        <w:adjustRightInd w:val="0"/>
        <w:spacing w:after="0" w:line="240" w:lineRule="auto"/>
        <w:rPr>
          <w:rFonts w:cstheme="minorHAnsi"/>
          <w:b/>
          <w:bCs/>
          <w:sz w:val="32"/>
          <w:szCs w:val="32"/>
        </w:rPr>
      </w:pPr>
      <w:r w:rsidRPr="0030410A">
        <w:rPr>
          <w:rFonts w:cstheme="minorHAnsi"/>
          <w:b/>
          <w:bCs/>
          <w:sz w:val="32"/>
          <w:szCs w:val="32"/>
        </w:rPr>
        <w:t>Commemorative Site Markers</w:t>
      </w:r>
    </w:p>
    <w:p w14:paraId="0DEFEAFD" w14:textId="77777777" w:rsidR="00D97B50" w:rsidRPr="00D97B50" w:rsidRDefault="00D97B50" w:rsidP="002838C8">
      <w:pPr>
        <w:autoSpaceDE w:val="0"/>
        <w:autoSpaceDN w:val="0"/>
        <w:adjustRightInd w:val="0"/>
        <w:spacing w:after="0" w:line="240" w:lineRule="auto"/>
        <w:rPr>
          <w:rFonts w:cstheme="minorHAnsi"/>
          <w:b/>
          <w:bCs/>
          <w:sz w:val="24"/>
          <w:szCs w:val="24"/>
        </w:rPr>
      </w:pPr>
    </w:p>
    <w:p w14:paraId="447D2796" w14:textId="734FA53C" w:rsidR="0005492A" w:rsidRPr="00D97B50" w:rsidRDefault="0005492A" w:rsidP="002838C8">
      <w:pPr>
        <w:autoSpaceDE w:val="0"/>
        <w:autoSpaceDN w:val="0"/>
        <w:adjustRightInd w:val="0"/>
        <w:spacing w:after="0" w:line="240" w:lineRule="auto"/>
        <w:rPr>
          <w:rFonts w:cstheme="minorHAnsi"/>
          <w:sz w:val="24"/>
          <w:szCs w:val="24"/>
        </w:rPr>
      </w:pPr>
      <w:r w:rsidRPr="00D97B50">
        <w:rPr>
          <w:rFonts w:cstheme="minorHAnsi"/>
          <w:noProof/>
          <w:sz w:val="24"/>
          <w:szCs w:val="24"/>
        </w:rPr>
        <w:drawing>
          <wp:inline distT="0" distB="0" distL="0" distR="0" wp14:anchorId="647C749C" wp14:editId="76C3ACE6">
            <wp:extent cx="4353511" cy="774382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57376" cy="7750699"/>
                    </a:xfrm>
                    <a:prstGeom prst="rect">
                      <a:avLst/>
                    </a:prstGeom>
                    <a:noFill/>
                    <a:ln>
                      <a:noFill/>
                    </a:ln>
                  </pic:spPr>
                </pic:pic>
              </a:graphicData>
            </a:graphic>
          </wp:inline>
        </w:drawing>
      </w:r>
    </w:p>
    <w:p w14:paraId="5CAB5F14" w14:textId="77777777" w:rsidR="0005492A" w:rsidRPr="00D97B50" w:rsidRDefault="0005492A" w:rsidP="0005492A">
      <w:pPr>
        <w:autoSpaceDE w:val="0"/>
        <w:autoSpaceDN w:val="0"/>
        <w:adjustRightInd w:val="0"/>
        <w:spacing w:after="0" w:line="240" w:lineRule="auto"/>
        <w:rPr>
          <w:rFonts w:cstheme="minorHAnsi"/>
          <w:b/>
          <w:bCs/>
          <w:sz w:val="24"/>
          <w:szCs w:val="24"/>
        </w:rPr>
      </w:pPr>
      <w:r w:rsidRPr="00D97B50">
        <w:rPr>
          <w:rFonts w:cstheme="minorHAnsi"/>
          <w:b/>
          <w:bCs/>
          <w:sz w:val="24"/>
          <w:szCs w:val="24"/>
        </w:rPr>
        <w:t>1. The Navy Auxiliary Air Facility</w:t>
      </w:r>
    </w:p>
    <w:p w14:paraId="356B7133" w14:textId="77777777" w:rsidR="0005492A" w:rsidRPr="00D97B50" w:rsidRDefault="0005492A" w:rsidP="0005492A">
      <w:pPr>
        <w:autoSpaceDE w:val="0"/>
        <w:autoSpaceDN w:val="0"/>
        <w:adjustRightInd w:val="0"/>
        <w:spacing w:after="0" w:line="240" w:lineRule="auto"/>
        <w:rPr>
          <w:rFonts w:cstheme="minorHAnsi"/>
          <w:i/>
          <w:iCs/>
          <w:sz w:val="24"/>
          <w:szCs w:val="24"/>
        </w:rPr>
      </w:pPr>
      <w:r w:rsidRPr="00D97B50">
        <w:rPr>
          <w:rFonts w:cstheme="minorHAnsi"/>
          <w:i/>
          <w:iCs/>
          <w:sz w:val="24"/>
          <w:szCs w:val="24"/>
        </w:rPr>
        <w:t>(Marker outside the Air Terminal)</w:t>
      </w:r>
    </w:p>
    <w:p w14:paraId="2CC775BE" w14:textId="5085BB70" w:rsidR="0005492A" w:rsidRPr="00D97B50" w:rsidRDefault="0005492A" w:rsidP="0005492A">
      <w:pPr>
        <w:autoSpaceDE w:val="0"/>
        <w:autoSpaceDN w:val="0"/>
        <w:adjustRightInd w:val="0"/>
        <w:spacing w:after="0" w:line="240" w:lineRule="auto"/>
        <w:rPr>
          <w:rFonts w:cstheme="minorHAnsi"/>
          <w:sz w:val="24"/>
          <w:szCs w:val="24"/>
        </w:rPr>
      </w:pPr>
      <w:r w:rsidRPr="00D97B50">
        <w:rPr>
          <w:rFonts w:cstheme="minorHAnsi"/>
          <w:sz w:val="24"/>
          <w:szCs w:val="24"/>
        </w:rPr>
        <w:t>In January 1943, two hangars and a number of support</w:t>
      </w:r>
      <w:r w:rsidR="00D97B50">
        <w:rPr>
          <w:rFonts w:cstheme="minorHAnsi"/>
          <w:sz w:val="24"/>
          <w:szCs w:val="24"/>
        </w:rPr>
        <w:t xml:space="preserve"> </w:t>
      </w:r>
      <w:r w:rsidRPr="00D97B50">
        <w:rPr>
          <w:rFonts w:cstheme="minorHAnsi"/>
          <w:sz w:val="24"/>
          <w:szCs w:val="24"/>
        </w:rPr>
        <w:t>facilities were constructed at the south end of Runway "A"</w:t>
      </w:r>
      <w:r w:rsidR="00D97B50">
        <w:rPr>
          <w:rFonts w:cstheme="minorHAnsi"/>
          <w:sz w:val="24"/>
          <w:szCs w:val="24"/>
        </w:rPr>
        <w:t xml:space="preserve"> </w:t>
      </w:r>
      <w:r w:rsidRPr="00D97B50">
        <w:rPr>
          <w:rFonts w:cstheme="minorHAnsi"/>
          <w:sz w:val="24"/>
          <w:szCs w:val="24"/>
        </w:rPr>
        <w:t>of the Davis Army Airfield. These temporary facilities made</w:t>
      </w:r>
      <w:r w:rsidR="00D97B50">
        <w:rPr>
          <w:rFonts w:cstheme="minorHAnsi"/>
          <w:sz w:val="24"/>
          <w:szCs w:val="24"/>
        </w:rPr>
        <w:t xml:space="preserve"> </w:t>
      </w:r>
      <w:r w:rsidRPr="00D97B50">
        <w:rPr>
          <w:rFonts w:cstheme="minorHAnsi"/>
          <w:sz w:val="24"/>
          <w:szCs w:val="24"/>
        </w:rPr>
        <w:t>up the initial Naval aviation contribution to Adak's</w:t>
      </w:r>
      <w:r w:rsidR="00D97B50">
        <w:rPr>
          <w:rFonts w:cstheme="minorHAnsi"/>
          <w:sz w:val="24"/>
          <w:szCs w:val="24"/>
        </w:rPr>
        <w:t xml:space="preserve"> </w:t>
      </w:r>
      <w:r w:rsidRPr="00D97B50">
        <w:rPr>
          <w:rFonts w:cstheme="minorHAnsi"/>
          <w:sz w:val="24"/>
          <w:szCs w:val="24"/>
        </w:rPr>
        <w:t>offensive directed toward Kiska and Attu. The aircraft</w:t>
      </w:r>
    </w:p>
    <w:p w14:paraId="79A61E8D" w14:textId="7AF24A8D" w:rsidR="0005492A" w:rsidRDefault="0005492A" w:rsidP="0005492A">
      <w:pPr>
        <w:autoSpaceDE w:val="0"/>
        <w:autoSpaceDN w:val="0"/>
        <w:adjustRightInd w:val="0"/>
        <w:spacing w:after="0" w:line="240" w:lineRule="auto"/>
        <w:rPr>
          <w:rFonts w:cstheme="minorHAnsi"/>
          <w:sz w:val="24"/>
          <w:szCs w:val="24"/>
        </w:rPr>
      </w:pPr>
      <w:r w:rsidRPr="00D97B50">
        <w:rPr>
          <w:rFonts w:cstheme="minorHAnsi"/>
          <w:sz w:val="24"/>
          <w:szCs w:val="24"/>
        </w:rPr>
        <w:t>assigned to this air facility included six Patrol Bomber</w:t>
      </w:r>
      <w:r w:rsidR="00D97B50">
        <w:rPr>
          <w:rFonts w:cstheme="minorHAnsi"/>
          <w:sz w:val="24"/>
          <w:szCs w:val="24"/>
        </w:rPr>
        <w:t xml:space="preserve"> </w:t>
      </w:r>
      <w:r w:rsidRPr="00D97B50">
        <w:rPr>
          <w:rFonts w:cstheme="minorHAnsi"/>
          <w:sz w:val="24"/>
          <w:szCs w:val="24"/>
        </w:rPr>
        <w:t>Seaplanes known as PBYs or Catalinas and a small number</w:t>
      </w:r>
      <w:r w:rsidR="00D97B50">
        <w:rPr>
          <w:rFonts w:cstheme="minorHAnsi"/>
          <w:sz w:val="24"/>
          <w:szCs w:val="24"/>
        </w:rPr>
        <w:t xml:space="preserve"> </w:t>
      </w:r>
      <w:r w:rsidRPr="00D97B50">
        <w:rPr>
          <w:rFonts w:cstheme="minorHAnsi"/>
          <w:sz w:val="24"/>
          <w:szCs w:val="24"/>
        </w:rPr>
        <w:t>of OSU2 observation/reconnaissance aircraft. By May</w:t>
      </w:r>
      <w:r w:rsidR="00D97B50">
        <w:rPr>
          <w:rFonts w:cstheme="minorHAnsi"/>
          <w:sz w:val="24"/>
          <w:szCs w:val="24"/>
        </w:rPr>
        <w:t xml:space="preserve"> </w:t>
      </w:r>
      <w:r w:rsidRPr="00D97B50">
        <w:rPr>
          <w:rFonts w:cstheme="minorHAnsi"/>
          <w:sz w:val="24"/>
          <w:szCs w:val="24"/>
        </w:rPr>
        <w:t>1943, all of the Naval airplanes were moved to Albert E.</w:t>
      </w:r>
      <w:r w:rsidR="00D97B50">
        <w:rPr>
          <w:rFonts w:cstheme="minorHAnsi"/>
          <w:sz w:val="24"/>
          <w:szCs w:val="24"/>
        </w:rPr>
        <w:t xml:space="preserve"> </w:t>
      </w:r>
      <w:r w:rsidRPr="00D97B50">
        <w:rPr>
          <w:rFonts w:cstheme="minorHAnsi"/>
          <w:sz w:val="24"/>
          <w:szCs w:val="24"/>
        </w:rPr>
        <w:t>Mitchell Field, a newly constructed Naval Air Station and</w:t>
      </w:r>
      <w:r w:rsidR="00D97B50">
        <w:rPr>
          <w:rFonts w:cstheme="minorHAnsi"/>
          <w:sz w:val="24"/>
          <w:szCs w:val="24"/>
        </w:rPr>
        <w:t xml:space="preserve"> </w:t>
      </w:r>
      <w:r w:rsidRPr="00D97B50">
        <w:rPr>
          <w:rFonts w:cstheme="minorHAnsi"/>
          <w:sz w:val="24"/>
          <w:szCs w:val="24"/>
        </w:rPr>
        <w:t>seaplane base (related markers 12 and 13) located at what</w:t>
      </w:r>
      <w:r w:rsidR="00D97B50">
        <w:rPr>
          <w:rFonts w:cstheme="minorHAnsi"/>
          <w:sz w:val="24"/>
          <w:szCs w:val="24"/>
        </w:rPr>
        <w:t xml:space="preserve"> </w:t>
      </w:r>
      <w:r w:rsidRPr="00D97B50">
        <w:rPr>
          <w:rFonts w:cstheme="minorHAnsi"/>
          <w:sz w:val="24"/>
          <w:szCs w:val="24"/>
        </w:rPr>
        <w:t>became the Naval Security Group Activity area.</w:t>
      </w:r>
    </w:p>
    <w:p w14:paraId="3C22FA5C" w14:textId="77777777" w:rsidR="00D97B50" w:rsidRPr="00D97B50" w:rsidRDefault="00D97B50" w:rsidP="0005492A">
      <w:pPr>
        <w:autoSpaceDE w:val="0"/>
        <w:autoSpaceDN w:val="0"/>
        <w:adjustRightInd w:val="0"/>
        <w:spacing w:after="0" w:line="240" w:lineRule="auto"/>
        <w:rPr>
          <w:rFonts w:cstheme="minorHAnsi"/>
          <w:sz w:val="24"/>
          <w:szCs w:val="24"/>
        </w:rPr>
      </w:pPr>
    </w:p>
    <w:p w14:paraId="74EEF01F" w14:textId="717E69DA" w:rsidR="0005492A" w:rsidRPr="00D97B50" w:rsidRDefault="00D97B50" w:rsidP="0005492A">
      <w:pPr>
        <w:autoSpaceDE w:val="0"/>
        <w:autoSpaceDN w:val="0"/>
        <w:adjustRightInd w:val="0"/>
        <w:spacing w:after="0" w:line="240" w:lineRule="auto"/>
        <w:rPr>
          <w:rFonts w:cstheme="minorHAnsi"/>
          <w:b/>
          <w:bCs/>
          <w:sz w:val="24"/>
          <w:szCs w:val="24"/>
        </w:rPr>
      </w:pPr>
      <w:r w:rsidRPr="00D97B50">
        <w:rPr>
          <w:rFonts w:cstheme="minorHAnsi"/>
          <w:b/>
          <w:bCs/>
          <w:noProof/>
          <w:sz w:val="24"/>
          <w:szCs w:val="24"/>
        </w:rPr>
        <w:drawing>
          <wp:anchor distT="0" distB="0" distL="114300" distR="114300" simplePos="0" relativeHeight="251660288" behindDoc="0" locked="0" layoutInCell="1" allowOverlap="1" wp14:anchorId="708640BE" wp14:editId="1D82DC83">
            <wp:simplePos x="0" y="0"/>
            <wp:positionH relativeFrom="margin">
              <wp:align>left</wp:align>
            </wp:positionH>
            <wp:positionV relativeFrom="paragraph">
              <wp:posOffset>67945</wp:posOffset>
            </wp:positionV>
            <wp:extent cx="2419350" cy="2167890"/>
            <wp:effectExtent l="57150" t="57150" r="114300" b="1181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9350" cy="2167890"/>
                    </a:xfrm>
                    <a:prstGeom prst="rect">
                      <a:avLst/>
                    </a:prstGeom>
                    <a:ln w="254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5492A" w:rsidRPr="00D97B50">
        <w:rPr>
          <w:rFonts w:cstheme="minorHAnsi"/>
          <w:b/>
          <w:bCs/>
          <w:sz w:val="24"/>
          <w:szCs w:val="24"/>
        </w:rPr>
        <w:t>2. Armytown</w:t>
      </w:r>
    </w:p>
    <w:p w14:paraId="51C53689" w14:textId="0A10623F" w:rsidR="0005492A" w:rsidRPr="00D97B50" w:rsidRDefault="0005492A" w:rsidP="0005492A">
      <w:pPr>
        <w:autoSpaceDE w:val="0"/>
        <w:autoSpaceDN w:val="0"/>
        <w:adjustRightInd w:val="0"/>
        <w:spacing w:after="0" w:line="240" w:lineRule="auto"/>
        <w:rPr>
          <w:rFonts w:cstheme="minorHAnsi"/>
          <w:i/>
          <w:iCs/>
          <w:sz w:val="24"/>
          <w:szCs w:val="24"/>
        </w:rPr>
      </w:pPr>
      <w:r w:rsidRPr="00D97B50">
        <w:rPr>
          <w:rFonts w:cstheme="minorHAnsi"/>
          <w:i/>
          <w:iCs/>
          <w:sz w:val="24"/>
          <w:szCs w:val="24"/>
        </w:rPr>
        <w:t>(Marker on west side of Main Davis Road near intersection</w:t>
      </w:r>
      <w:r w:rsidR="00D97B50">
        <w:rPr>
          <w:rFonts w:cstheme="minorHAnsi"/>
          <w:i/>
          <w:iCs/>
          <w:sz w:val="24"/>
          <w:szCs w:val="24"/>
        </w:rPr>
        <w:t xml:space="preserve"> </w:t>
      </w:r>
      <w:r w:rsidRPr="00D97B50">
        <w:rPr>
          <w:rFonts w:cstheme="minorHAnsi"/>
          <w:i/>
          <w:iCs/>
          <w:sz w:val="24"/>
          <w:szCs w:val="24"/>
        </w:rPr>
        <w:t>with Terminal Road)</w:t>
      </w:r>
    </w:p>
    <w:p w14:paraId="78B1A7C7" w14:textId="4F0C44B0" w:rsidR="0005492A" w:rsidRPr="00D97B50" w:rsidRDefault="0005492A" w:rsidP="0005492A">
      <w:pPr>
        <w:autoSpaceDE w:val="0"/>
        <w:autoSpaceDN w:val="0"/>
        <w:adjustRightInd w:val="0"/>
        <w:spacing w:after="0" w:line="240" w:lineRule="auto"/>
        <w:rPr>
          <w:rFonts w:cstheme="minorHAnsi"/>
          <w:sz w:val="24"/>
          <w:szCs w:val="24"/>
        </w:rPr>
      </w:pPr>
      <w:r w:rsidRPr="00D97B50">
        <w:rPr>
          <w:rFonts w:cstheme="minorHAnsi"/>
          <w:sz w:val="24"/>
          <w:szCs w:val="24"/>
        </w:rPr>
        <w:t>The marker at this site commemorates the establishment</w:t>
      </w:r>
      <w:r w:rsidR="00D97B50">
        <w:rPr>
          <w:rFonts w:cstheme="minorHAnsi"/>
          <w:sz w:val="24"/>
          <w:szCs w:val="24"/>
        </w:rPr>
        <w:t xml:space="preserve"> </w:t>
      </w:r>
      <w:r w:rsidRPr="00D97B50">
        <w:rPr>
          <w:rFonts w:cstheme="minorHAnsi"/>
          <w:sz w:val="24"/>
          <w:szCs w:val="24"/>
        </w:rPr>
        <w:t>of Armytown by the 807th and 108th Army Aviation</w:t>
      </w:r>
      <w:r w:rsidR="00D97B50">
        <w:rPr>
          <w:rFonts w:cstheme="minorHAnsi"/>
          <w:sz w:val="24"/>
          <w:szCs w:val="24"/>
        </w:rPr>
        <w:t xml:space="preserve"> </w:t>
      </w:r>
      <w:r w:rsidRPr="00D97B50">
        <w:rPr>
          <w:rFonts w:cstheme="minorHAnsi"/>
          <w:sz w:val="24"/>
          <w:szCs w:val="24"/>
        </w:rPr>
        <w:t>Engineer Battalions along with the largest contingent of</w:t>
      </w:r>
      <w:r w:rsidR="00D97B50">
        <w:rPr>
          <w:rFonts w:cstheme="minorHAnsi"/>
          <w:sz w:val="24"/>
          <w:szCs w:val="24"/>
        </w:rPr>
        <w:t xml:space="preserve"> </w:t>
      </w:r>
      <w:r w:rsidRPr="00D97B50">
        <w:rPr>
          <w:rFonts w:cstheme="minorHAnsi"/>
          <w:sz w:val="24"/>
          <w:szCs w:val="24"/>
        </w:rPr>
        <w:t>Seabees of any theater in World War II. The small city they</w:t>
      </w:r>
      <w:r w:rsidR="00D97B50">
        <w:rPr>
          <w:rFonts w:cstheme="minorHAnsi"/>
          <w:sz w:val="24"/>
          <w:szCs w:val="24"/>
        </w:rPr>
        <w:t xml:space="preserve"> </w:t>
      </w:r>
      <w:r w:rsidRPr="00D97B50">
        <w:rPr>
          <w:rFonts w:cstheme="minorHAnsi"/>
          <w:sz w:val="24"/>
          <w:szCs w:val="24"/>
        </w:rPr>
        <w:t>built stretched from NORPAC Hill to Sweeper Cove. In only</w:t>
      </w:r>
    </w:p>
    <w:p w14:paraId="7A2442A7" w14:textId="742E1413" w:rsidR="0005492A" w:rsidRDefault="0030410A" w:rsidP="0030410A">
      <w:pPr>
        <w:autoSpaceDE w:val="0"/>
        <w:autoSpaceDN w:val="0"/>
        <w:adjustRightInd w:val="0"/>
        <w:spacing w:after="0" w:line="240" w:lineRule="auto"/>
        <w:ind w:left="4230"/>
        <w:rPr>
          <w:rFonts w:cstheme="minorHAnsi"/>
          <w:sz w:val="24"/>
          <w:szCs w:val="24"/>
        </w:rPr>
      </w:pPr>
      <w:r w:rsidRPr="0030410A">
        <w:rPr>
          <w:rFonts w:cstheme="minorHAnsi"/>
          <w:noProof/>
          <w:sz w:val="24"/>
          <w:szCs w:val="24"/>
        </w:rPr>
        <mc:AlternateContent>
          <mc:Choice Requires="wps">
            <w:drawing>
              <wp:anchor distT="45720" distB="45720" distL="114300" distR="114300" simplePos="0" relativeHeight="251666432" behindDoc="1" locked="0" layoutInCell="1" allowOverlap="1" wp14:anchorId="3F2F119E" wp14:editId="3CA497B3">
                <wp:simplePos x="0" y="0"/>
                <wp:positionH relativeFrom="margin">
                  <wp:align>left</wp:align>
                </wp:positionH>
                <wp:positionV relativeFrom="paragraph">
                  <wp:posOffset>607695</wp:posOffset>
                </wp:positionV>
                <wp:extent cx="2404872" cy="283464"/>
                <wp:effectExtent l="0" t="0" r="0"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872" cy="283464"/>
                        </a:xfrm>
                        <a:prstGeom prst="rect">
                          <a:avLst/>
                        </a:prstGeom>
                        <a:solidFill>
                          <a:srgbClr val="FFFFFF"/>
                        </a:solidFill>
                        <a:ln w="9525">
                          <a:noFill/>
                          <a:miter lim="800000"/>
                          <a:headEnd/>
                          <a:tailEnd/>
                        </a:ln>
                      </wps:spPr>
                      <wps:txbx>
                        <w:txbxContent>
                          <w:p w14:paraId="269F67A3" w14:textId="0060CBFA" w:rsidR="0030410A" w:rsidRPr="008755D9" w:rsidRDefault="0030410A">
                            <w:pPr>
                              <w:rPr>
                                <w:sz w:val="20"/>
                                <w:szCs w:val="20"/>
                              </w:rPr>
                            </w:pPr>
                            <w:r w:rsidRPr="008755D9">
                              <w:rPr>
                                <w:sz w:val="20"/>
                                <w:szCs w:val="20"/>
                              </w:rPr>
                              <w:t>Armytown.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2F119E" id="_x0000_t202" coordsize="21600,21600" o:spt="202" path="m,l,21600r21600,l21600,xe">
                <v:stroke joinstyle="miter"/>
                <v:path gradientshapeok="t" o:connecttype="rect"/>
              </v:shapetype>
              <v:shape id="Text Box 2" o:spid="_x0000_s1026" type="#_x0000_t202" style="position:absolute;left:0;text-align:left;margin-left:0;margin-top:47.85pt;width:189.35pt;height:22.3pt;z-index:-2516500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" stroked="f">
                <v:textbox>
                  <w:txbxContent>
                    <w:p w14:paraId="269F67A3" w14:textId="0060CBFA" w:rsidR="0030410A" w:rsidRPr="008755D9" w:rsidRDefault="0030410A">
                      <w:pPr>
                        <w:rPr>
                          <w:sz w:val="20"/>
                          <w:szCs w:val="20"/>
                        </w:rPr>
                      </w:pPr>
                      <w:r w:rsidRPr="008755D9">
                        <w:rPr>
                          <w:sz w:val="20"/>
                          <w:szCs w:val="20"/>
                        </w:rPr>
                        <w:t>Armytown.</w:t>
                      </w:r>
                    </w:p>
                  </w:txbxContent>
                </v:textbox>
                <w10:wrap anchorx="margin"/>
              </v:shape>
            </w:pict>
          </mc:Fallback>
        </mc:AlternateContent>
      </w:r>
      <w:r w:rsidR="0005492A" w:rsidRPr="00D97B50">
        <w:rPr>
          <w:rFonts w:cstheme="minorHAnsi"/>
          <w:sz w:val="24"/>
          <w:szCs w:val="24"/>
        </w:rPr>
        <w:t>5 months (September 1942 - January 1943), a settlement of</w:t>
      </w:r>
      <w:r w:rsidR="00D97B50">
        <w:rPr>
          <w:rFonts w:cstheme="minorHAnsi"/>
          <w:sz w:val="24"/>
          <w:szCs w:val="24"/>
        </w:rPr>
        <w:t xml:space="preserve"> </w:t>
      </w:r>
      <w:r w:rsidR="0005492A" w:rsidRPr="00D97B50">
        <w:rPr>
          <w:rFonts w:cstheme="minorHAnsi"/>
          <w:sz w:val="24"/>
          <w:szCs w:val="24"/>
        </w:rPr>
        <w:t>Quonset huts</w:t>
      </w:r>
      <w:r w:rsidR="00D97B50">
        <w:rPr>
          <w:rFonts w:cstheme="minorHAnsi"/>
          <w:sz w:val="24"/>
          <w:szCs w:val="24"/>
        </w:rPr>
        <w:t xml:space="preserve"> </w:t>
      </w:r>
      <w:r w:rsidR="0005492A" w:rsidRPr="00D97B50">
        <w:rPr>
          <w:rFonts w:cstheme="minorHAnsi"/>
          <w:sz w:val="24"/>
          <w:szCs w:val="24"/>
        </w:rPr>
        <w:t>was erected</w:t>
      </w:r>
      <w:r w:rsidR="00D97B50">
        <w:rPr>
          <w:rFonts w:cstheme="minorHAnsi"/>
          <w:sz w:val="24"/>
          <w:szCs w:val="24"/>
        </w:rPr>
        <w:t xml:space="preserve"> </w:t>
      </w:r>
      <w:r w:rsidR="0005492A" w:rsidRPr="00D97B50">
        <w:rPr>
          <w:rFonts w:cstheme="minorHAnsi"/>
          <w:sz w:val="24"/>
          <w:szCs w:val="24"/>
        </w:rPr>
        <w:t>here. It provided</w:t>
      </w:r>
      <w:r w:rsidR="00D97B50">
        <w:rPr>
          <w:rFonts w:cstheme="minorHAnsi"/>
          <w:sz w:val="24"/>
          <w:szCs w:val="24"/>
        </w:rPr>
        <w:t xml:space="preserve"> </w:t>
      </w:r>
      <w:r w:rsidR="0005492A" w:rsidRPr="00D97B50">
        <w:rPr>
          <w:rFonts w:cstheme="minorHAnsi"/>
          <w:sz w:val="24"/>
          <w:szCs w:val="24"/>
        </w:rPr>
        <w:t>shelter and</w:t>
      </w:r>
      <w:r w:rsidR="00D97B50">
        <w:rPr>
          <w:rFonts w:cstheme="minorHAnsi"/>
          <w:sz w:val="24"/>
          <w:szCs w:val="24"/>
        </w:rPr>
        <w:t xml:space="preserve"> </w:t>
      </w:r>
      <w:r w:rsidR="0005492A" w:rsidRPr="00D97B50">
        <w:rPr>
          <w:rFonts w:cstheme="minorHAnsi"/>
          <w:sz w:val="24"/>
          <w:szCs w:val="24"/>
        </w:rPr>
        <w:t>support to the</w:t>
      </w:r>
      <w:r w:rsidR="00D97B50">
        <w:rPr>
          <w:rFonts w:cstheme="minorHAnsi"/>
          <w:sz w:val="24"/>
          <w:szCs w:val="24"/>
        </w:rPr>
        <w:t xml:space="preserve"> </w:t>
      </w:r>
      <w:r w:rsidR="0005492A" w:rsidRPr="00D97B50">
        <w:rPr>
          <w:rFonts w:cstheme="minorHAnsi"/>
          <w:sz w:val="24"/>
          <w:szCs w:val="24"/>
        </w:rPr>
        <w:t>90,000 troops</w:t>
      </w:r>
      <w:r w:rsidR="00D97B50">
        <w:rPr>
          <w:rFonts w:cstheme="minorHAnsi"/>
          <w:sz w:val="24"/>
          <w:szCs w:val="24"/>
        </w:rPr>
        <w:t xml:space="preserve"> </w:t>
      </w:r>
      <w:r w:rsidR="0005492A" w:rsidRPr="00D97B50">
        <w:rPr>
          <w:rFonts w:cstheme="minorHAnsi"/>
          <w:sz w:val="24"/>
          <w:szCs w:val="24"/>
        </w:rPr>
        <w:t>and 5,000</w:t>
      </w:r>
      <w:r w:rsidR="00D97B50">
        <w:rPr>
          <w:rFonts w:cstheme="minorHAnsi"/>
          <w:sz w:val="24"/>
          <w:szCs w:val="24"/>
        </w:rPr>
        <w:t xml:space="preserve"> </w:t>
      </w:r>
      <w:r w:rsidR="0005492A" w:rsidRPr="00D97B50">
        <w:rPr>
          <w:rFonts w:cstheme="minorHAnsi"/>
          <w:sz w:val="24"/>
          <w:szCs w:val="24"/>
        </w:rPr>
        <w:t>construction</w:t>
      </w:r>
      <w:r w:rsidR="00D97B50">
        <w:rPr>
          <w:rFonts w:cstheme="minorHAnsi"/>
          <w:sz w:val="24"/>
          <w:szCs w:val="24"/>
        </w:rPr>
        <w:t xml:space="preserve"> </w:t>
      </w:r>
      <w:r w:rsidR="0005492A" w:rsidRPr="00D97B50">
        <w:rPr>
          <w:rFonts w:cstheme="minorHAnsi"/>
          <w:sz w:val="24"/>
          <w:szCs w:val="24"/>
        </w:rPr>
        <w:t>personnel</w:t>
      </w:r>
      <w:r w:rsidR="00D97B50">
        <w:rPr>
          <w:rFonts w:cstheme="minorHAnsi"/>
          <w:sz w:val="24"/>
          <w:szCs w:val="24"/>
        </w:rPr>
        <w:t xml:space="preserve"> </w:t>
      </w:r>
      <w:r w:rsidR="0005492A" w:rsidRPr="00D97B50">
        <w:rPr>
          <w:rFonts w:cstheme="minorHAnsi"/>
          <w:sz w:val="24"/>
          <w:szCs w:val="24"/>
        </w:rPr>
        <w:t>assigned to Adak</w:t>
      </w:r>
      <w:r w:rsidR="00D97B50">
        <w:rPr>
          <w:rFonts w:cstheme="minorHAnsi"/>
          <w:sz w:val="24"/>
          <w:szCs w:val="24"/>
        </w:rPr>
        <w:t xml:space="preserve"> </w:t>
      </w:r>
      <w:r w:rsidR="0005492A" w:rsidRPr="00D97B50">
        <w:rPr>
          <w:rFonts w:cstheme="minorHAnsi"/>
          <w:sz w:val="24"/>
          <w:szCs w:val="24"/>
        </w:rPr>
        <w:t>as the invasion</w:t>
      </w:r>
      <w:r w:rsidR="00D97B50">
        <w:rPr>
          <w:rFonts w:cstheme="minorHAnsi"/>
          <w:sz w:val="24"/>
          <w:szCs w:val="24"/>
        </w:rPr>
        <w:t xml:space="preserve"> </w:t>
      </w:r>
      <w:r w:rsidR="0005492A" w:rsidRPr="00D97B50">
        <w:rPr>
          <w:rFonts w:cstheme="minorHAnsi"/>
          <w:sz w:val="24"/>
          <w:szCs w:val="24"/>
        </w:rPr>
        <w:t>force for the Attu</w:t>
      </w:r>
      <w:r w:rsidR="00D97B50">
        <w:rPr>
          <w:rFonts w:cstheme="minorHAnsi"/>
          <w:sz w:val="24"/>
          <w:szCs w:val="24"/>
        </w:rPr>
        <w:t xml:space="preserve"> </w:t>
      </w:r>
      <w:r w:rsidR="0005492A" w:rsidRPr="00D97B50">
        <w:rPr>
          <w:rFonts w:cstheme="minorHAnsi"/>
          <w:sz w:val="24"/>
          <w:szCs w:val="24"/>
        </w:rPr>
        <w:t>and Kiska Island</w:t>
      </w:r>
      <w:r w:rsidR="00D97B50">
        <w:rPr>
          <w:rFonts w:cstheme="minorHAnsi"/>
          <w:sz w:val="24"/>
          <w:szCs w:val="24"/>
        </w:rPr>
        <w:t xml:space="preserve"> </w:t>
      </w:r>
      <w:r w:rsidR="0005492A" w:rsidRPr="00D97B50">
        <w:rPr>
          <w:rFonts w:cstheme="minorHAnsi"/>
          <w:sz w:val="24"/>
          <w:szCs w:val="24"/>
        </w:rPr>
        <w:t>campaigns.</w:t>
      </w:r>
    </w:p>
    <w:p w14:paraId="41C2AE5B" w14:textId="53AB43A8" w:rsidR="00D97B50" w:rsidRPr="00D97B50" w:rsidRDefault="00D97B50" w:rsidP="0005492A">
      <w:pPr>
        <w:autoSpaceDE w:val="0"/>
        <w:autoSpaceDN w:val="0"/>
        <w:adjustRightInd w:val="0"/>
        <w:spacing w:after="0" w:line="240" w:lineRule="auto"/>
        <w:rPr>
          <w:rFonts w:cstheme="minorHAnsi"/>
          <w:sz w:val="24"/>
          <w:szCs w:val="24"/>
        </w:rPr>
      </w:pPr>
    </w:p>
    <w:p w14:paraId="5C1DF601" w14:textId="0D6A5A9C" w:rsidR="0005492A" w:rsidRPr="00D97B50" w:rsidRDefault="007A4AD1" w:rsidP="0005492A">
      <w:pPr>
        <w:autoSpaceDE w:val="0"/>
        <w:autoSpaceDN w:val="0"/>
        <w:adjustRightInd w:val="0"/>
        <w:spacing w:after="0" w:line="240" w:lineRule="auto"/>
        <w:rPr>
          <w:rFonts w:cstheme="minorHAnsi"/>
          <w:b/>
          <w:bCs/>
          <w:sz w:val="24"/>
          <w:szCs w:val="24"/>
        </w:rPr>
      </w:pPr>
      <w:r w:rsidRPr="007A4AD1">
        <w:rPr>
          <w:rFonts w:cstheme="minorHAnsi"/>
          <w:b/>
          <w:bCs/>
          <w:noProof/>
          <w:sz w:val="24"/>
          <w:szCs w:val="24"/>
        </w:rPr>
        <w:drawing>
          <wp:anchor distT="0" distB="0" distL="114300" distR="114300" simplePos="0" relativeHeight="251661312" behindDoc="0" locked="0" layoutInCell="1" allowOverlap="1" wp14:anchorId="6AABD387" wp14:editId="4D087CD1">
            <wp:simplePos x="0" y="0"/>
            <wp:positionH relativeFrom="margin">
              <wp:align>right</wp:align>
            </wp:positionH>
            <wp:positionV relativeFrom="paragraph">
              <wp:posOffset>11430</wp:posOffset>
            </wp:positionV>
            <wp:extent cx="3735070" cy="2914650"/>
            <wp:effectExtent l="57150" t="57150" r="113030" b="1143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5070" cy="2914650"/>
                    </a:xfrm>
                    <a:prstGeom prst="rect">
                      <a:avLst/>
                    </a:prstGeom>
                    <a:ln w="254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5492A" w:rsidRPr="00D97B50">
        <w:rPr>
          <w:rFonts w:cstheme="minorHAnsi"/>
          <w:b/>
          <w:bCs/>
          <w:sz w:val="24"/>
          <w:szCs w:val="24"/>
        </w:rPr>
        <w:t xml:space="preserve">3. Longview/Davis Army </w:t>
      </w:r>
      <w:r w:rsidR="00614E49" w:rsidRPr="00D97B50">
        <w:rPr>
          <w:rFonts w:cstheme="minorHAnsi"/>
          <w:b/>
          <w:bCs/>
          <w:sz w:val="24"/>
          <w:szCs w:val="24"/>
        </w:rPr>
        <w:t>Airfield</w:t>
      </w:r>
    </w:p>
    <w:p w14:paraId="5B6C11D4" w14:textId="52A4901B" w:rsidR="00D97B50" w:rsidRDefault="0005492A" w:rsidP="0005492A">
      <w:pPr>
        <w:autoSpaceDE w:val="0"/>
        <w:autoSpaceDN w:val="0"/>
        <w:adjustRightInd w:val="0"/>
        <w:spacing w:after="0" w:line="240" w:lineRule="auto"/>
        <w:rPr>
          <w:rFonts w:cstheme="minorHAnsi"/>
          <w:i/>
          <w:iCs/>
          <w:sz w:val="24"/>
          <w:szCs w:val="24"/>
        </w:rPr>
      </w:pPr>
      <w:r w:rsidRPr="00D97B50">
        <w:rPr>
          <w:rFonts w:cstheme="minorHAnsi"/>
          <w:i/>
          <w:iCs/>
          <w:sz w:val="24"/>
          <w:szCs w:val="24"/>
        </w:rPr>
        <w:t>(Marker near intersection of Crash Station Road and</w:t>
      </w:r>
      <w:r w:rsidR="00D97B50">
        <w:rPr>
          <w:rFonts w:cstheme="minorHAnsi"/>
          <w:i/>
          <w:iCs/>
          <w:sz w:val="24"/>
          <w:szCs w:val="24"/>
        </w:rPr>
        <w:t xml:space="preserve"> </w:t>
      </w:r>
      <w:r w:rsidRPr="00D97B50">
        <w:rPr>
          <w:rFonts w:cstheme="minorHAnsi"/>
          <w:i/>
          <w:iCs/>
          <w:sz w:val="24"/>
          <w:szCs w:val="24"/>
        </w:rPr>
        <w:t>Birchwood Road)</w:t>
      </w:r>
    </w:p>
    <w:p w14:paraId="2E42DE8F" w14:textId="2C812C32" w:rsidR="0005492A" w:rsidRPr="0030410A" w:rsidRDefault="0030410A" w:rsidP="0005492A">
      <w:pPr>
        <w:autoSpaceDE w:val="0"/>
        <w:autoSpaceDN w:val="0"/>
        <w:adjustRightInd w:val="0"/>
        <w:spacing w:after="0" w:line="240" w:lineRule="auto"/>
        <w:rPr>
          <w:rFonts w:cstheme="minorHAnsi"/>
          <w:i/>
          <w:iCs/>
          <w:sz w:val="24"/>
          <w:szCs w:val="24"/>
        </w:rPr>
      </w:pPr>
      <w:r w:rsidRPr="0030410A">
        <w:rPr>
          <w:rFonts w:cstheme="minorHAnsi"/>
          <w:noProof/>
          <w:sz w:val="24"/>
          <w:szCs w:val="24"/>
        </w:rPr>
        <mc:AlternateContent>
          <mc:Choice Requires="wps">
            <w:drawing>
              <wp:anchor distT="45720" distB="45720" distL="114300" distR="114300" simplePos="0" relativeHeight="251668480" behindDoc="1" locked="0" layoutInCell="1" allowOverlap="1" wp14:anchorId="317EAA1A" wp14:editId="3E200D78">
                <wp:simplePos x="0" y="0"/>
                <wp:positionH relativeFrom="margin">
                  <wp:posOffset>2105025</wp:posOffset>
                </wp:positionH>
                <wp:positionV relativeFrom="paragraph">
                  <wp:posOffset>2038350</wp:posOffset>
                </wp:positionV>
                <wp:extent cx="3744595" cy="283464"/>
                <wp:effectExtent l="0" t="0" r="8255" b="254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4595" cy="283464"/>
                        </a:xfrm>
                        <a:prstGeom prst="rect">
                          <a:avLst/>
                        </a:prstGeom>
                        <a:solidFill>
                          <a:srgbClr val="FFFFFF"/>
                        </a:solidFill>
                        <a:ln w="9525">
                          <a:noFill/>
                          <a:miter lim="800000"/>
                          <a:headEnd/>
                          <a:tailEnd/>
                        </a:ln>
                      </wps:spPr>
                      <wps:txbx>
                        <w:txbxContent>
                          <w:p w14:paraId="4C995AD2" w14:textId="0F55E059" w:rsidR="0030410A" w:rsidRPr="008755D9" w:rsidRDefault="0030410A" w:rsidP="0030410A">
                            <w:pPr>
                              <w:jc w:val="right"/>
                              <w:rPr>
                                <w:sz w:val="20"/>
                                <w:szCs w:val="20"/>
                              </w:rPr>
                            </w:pPr>
                            <w:r w:rsidRPr="008755D9">
                              <w:rPr>
                                <w:sz w:val="20"/>
                                <w:szCs w:val="20"/>
                              </w:rPr>
                              <w:t>Runway Construction on Adak, 1942.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7EAA1A" id="_x0000_s1027" type="#_x0000_t202" style="position:absolute;margin-left:165.75pt;margin-top:160.5pt;width:294.85pt;height:22.3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" stroked="f">
                <v:textbox>
                  <w:txbxContent>
                    <w:p w14:paraId="4C995AD2" w14:textId="0F55E059" w:rsidR="0030410A" w:rsidRPr="008755D9" w:rsidRDefault="0030410A" w:rsidP="0030410A">
                      <w:pPr>
                        <w:jc w:val="right"/>
                        <w:rPr>
                          <w:sz w:val="20"/>
                          <w:szCs w:val="20"/>
                        </w:rPr>
                      </w:pPr>
                      <w:r w:rsidRPr="008755D9">
                        <w:rPr>
                          <w:sz w:val="20"/>
                          <w:szCs w:val="20"/>
                        </w:rPr>
                        <w:t>Runway Construction on Adak, 1942.</w:t>
                      </w:r>
                    </w:p>
                  </w:txbxContent>
                </v:textbox>
                <w10:wrap anchorx="margin"/>
              </v:shape>
            </w:pict>
          </mc:Fallback>
        </mc:AlternateContent>
      </w:r>
      <w:r w:rsidR="0005492A" w:rsidRPr="00D97B50">
        <w:rPr>
          <w:rFonts w:cstheme="minorHAnsi"/>
          <w:sz w:val="24"/>
          <w:szCs w:val="24"/>
        </w:rPr>
        <w:t>On August 30, 1942, the date the initial landing force</w:t>
      </w:r>
      <w:r w:rsidR="00D97B50">
        <w:rPr>
          <w:rFonts w:cstheme="minorHAnsi"/>
          <w:i/>
          <w:iCs/>
          <w:sz w:val="24"/>
          <w:szCs w:val="24"/>
        </w:rPr>
        <w:t xml:space="preserve"> </w:t>
      </w:r>
      <w:r w:rsidR="0005492A" w:rsidRPr="00D97B50">
        <w:rPr>
          <w:rFonts w:cstheme="minorHAnsi"/>
          <w:sz w:val="24"/>
          <w:szCs w:val="24"/>
        </w:rPr>
        <w:t>arrived on Adak, the 807th Army Aviation Engineering</w:t>
      </w:r>
      <w:r w:rsidR="00D97B50">
        <w:rPr>
          <w:rFonts w:cstheme="minorHAnsi"/>
          <w:i/>
          <w:iCs/>
          <w:sz w:val="24"/>
          <w:szCs w:val="24"/>
        </w:rPr>
        <w:t xml:space="preserve"> </w:t>
      </w:r>
      <w:r w:rsidR="0005492A" w:rsidRPr="00D97B50">
        <w:rPr>
          <w:rFonts w:cstheme="minorHAnsi"/>
          <w:sz w:val="24"/>
          <w:szCs w:val="24"/>
        </w:rPr>
        <w:t>Battalion set to work constructing a dike and draining the</w:t>
      </w:r>
      <w:r w:rsidR="00D97B50">
        <w:rPr>
          <w:rFonts w:cstheme="minorHAnsi"/>
          <w:i/>
          <w:iCs/>
          <w:sz w:val="24"/>
          <w:szCs w:val="24"/>
        </w:rPr>
        <w:t xml:space="preserve"> </w:t>
      </w:r>
      <w:r w:rsidR="0005492A" w:rsidRPr="00D97B50">
        <w:rPr>
          <w:rFonts w:cstheme="minorHAnsi"/>
          <w:sz w:val="24"/>
          <w:szCs w:val="24"/>
        </w:rPr>
        <w:t>tidal flat between Kuluk Bay and the Sweeper Cove areas to</w:t>
      </w:r>
      <w:r w:rsidR="00D97B50">
        <w:rPr>
          <w:rFonts w:cstheme="minorHAnsi"/>
          <w:i/>
          <w:iCs/>
          <w:sz w:val="24"/>
          <w:szCs w:val="24"/>
        </w:rPr>
        <w:t xml:space="preserve"> </w:t>
      </w:r>
      <w:r w:rsidR="0005492A" w:rsidRPr="00D97B50">
        <w:rPr>
          <w:rFonts w:cstheme="minorHAnsi"/>
          <w:sz w:val="24"/>
          <w:szCs w:val="24"/>
        </w:rPr>
        <w:t>create an airfield. Only ten days later bombing and fighter</w:t>
      </w:r>
      <w:r w:rsidR="00D97B50">
        <w:rPr>
          <w:rFonts w:cstheme="minorHAnsi"/>
          <w:i/>
          <w:iCs/>
          <w:sz w:val="24"/>
          <w:szCs w:val="24"/>
        </w:rPr>
        <w:t xml:space="preserve"> </w:t>
      </w:r>
      <w:r w:rsidR="0005492A" w:rsidRPr="00D97B50">
        <w:rPr>
          <w:rFonts w:cstheme="minorHAnsi"/>
          <w:sz w:val="24"/>
          <w:szCs w:val="24"/>
        </w:rPr>
        <w:t>escort squadrons under the command of Major John S.,</w:t>
      </w:r>
      <w:r w:rsidR="00D97B50">
        <w:rPr>
          <w:rFonts w:cstheme="minorHAnsi"/>
          <w:i/>
          <w:iCs/>
          <w:sz w:val="24"/>
          <w:szCs w:val="24"/>
        </w:rPr>
        <w:t xml:space="preserve"> </w:t>
      </w:r>
      <w:r w:rsidR="0005492A" w:rsidRPr="00D97B50">
        <w:rPr>
          <w:rFonts w:cstheme="minorHAnsi"/>
          <w:sz w:val="24"/>
          <w:szCs w:val="24"/>
        </w:rPr>
        <w:t>Chennault took off from the one completed runway for a</w:t>
      </w:r>
      <w:r w:rsidR="00D97B50">
        <w:rPr>
          <w:rFonts w:cstheme="minorHAnsi"/>
          <w:i/>
          <w:iCs/>
          <w:sz w:val="24"/>
          <w:szCs w:val="24"/>
        </w:rPr>
        <w:t xml:space="preserve"> </w:t>
      </w:r>
      <w:r w:rsidR="0005492A" w:rsidRPr="00D97B50">
        <w:rPr>
          <w:rFonts w:cstheme="minorHAnsi"/>
          <w:sz w:val="24"/>
          <w:szCs w:val="24"/>
        </w:rPr>
        <w:t>full bombing raid against Kiska. In October 1942, the initial</w:t>
      </w:r>
      <w:r w:rsidR="00D97B50">
        <w:rPr>
          <w:rFonts w:cstheme="minorHAnsi"/>
          <w:i/>
          <w:iCs/>
          <w:sz w:val="24"/>
          <w:szCs w:val="24"/>
        </w:rPr>
        <w:t xml:space="preserve"> </w:t>
      </w:r>
      <w:r w:rsidR="0005492A" w:rsidRPr="00D97B50">
        <w:rPr>
          <w:rFonts w:cstheme="minorHAnsi"/>
          <w:sz w:val="24"/>
          <w:szCs w:val="24"/>
        </w:rPr>
        <w:t>temporary runway was replaced by a 5,800-foot</w:t>
      </w:r>
      <w:r w:rsidR="00D97B50">
        <w:rPr>
          <w:rFonts w:cstheme="minorHAnsi"/>
          <w:i/>
          <w:iCs/>
          <w:sz w:val="24"/>
          <w:szCs w:val="24"/>
        </w:rPr>
        <w:t xml:space="preserve"> </w:t>
      </w:r>
      <w:r w:rsidR="0005492A" w:rsidRPr="00D97B50">
        <w:rPr>
          <w:rFonts w:cstheme="minorHAnsi"/>
          <w:sz w:val="24"/>
          <w:szCs w:val="24"/>
        </w:rPr>
        <w:t>permanent runway, Runway A, which was adjacent and</w:t>
      </w:r>
      <w:r>
        <w:rPr>
          <w:rFonts w:cstheme="minorHAnsi"/>
          <w:i/>
          <w:iCs/>
          <w:sz w:val="24"/>
          <w:szCs w:val="24"/>
        </w:rPr>
        <w:t xml:space="preserve"> </w:t>
      </w:r>
      <w:r w:rsidR="0005492A" w:rsidRPr="00D97B50">
        <w:rPr>
          <w:rFonts w:cstheme="minorHAnsi"/>
          <w:sz w:val="24"/>
          <w:szCs w:val="24"/>
        </w:rPr>
        <w:t>parallel to the west side of the temporary runway.</w:t>
      </w:r>
      <w:r w:rsidR="00D97B50">
        <w:rPr>
          <w:rFonts w:cstheme="minorHAnsi"/>
          <w:sz w:val="24"/>
          <w:szCs w:val="24"/>
        </w:rPr>
        <w:t xml:space="preserve"> </w:t>
      </w:r>
      <w:r w:rsidR="0005492A" w:rsidRPr="00D97B50">
        <w:rPr>
          <w:rFonts w:cstheme="minorHAnsi"/>
          <w:sz w:val="24"/>
          <w:szCs w:val="24"/>
        </w:rPr>
        <w:t>Construction of a second runway, Runway B, which ran</w:t>
      </w:r>
      <w:r w:rsidR="00D97B50">
        <w:rPr>
          <w:rFonts w:cstheme="minorHAnsi"/>
          <w:sz w:val="24"/>
          <w:szCs w:val="24"/>
        </w:rPr>
        <w:t xml:space="preserve"> </w:t>
      </w:r>
      <w:r w:rsidR="0005492A" w:rsidRPr="00D97B50">
        <w:rPr>
          <w:rFonts w:cstheme="minorHAnsi"/>
          <w:sz w:val="24"/>
          <w:szCs w:val="24"/>
        </w:rPr>
        <w:t>east to west, was begun immediately after the completion</w:t>
      </w:r>
      <w:r w:rsidR="00D97B50">
        <w:rPr>
          <w:rFonts w:cstheme="minorHAnsi"/>
          <w:sz w:val="24"/>
          <w:szCs w:val="24"/>
        </w:rPr>
        <w:t xml:space="preserve"> </w:t>
      </w:r>
      <w:r w:rsidR="0005492A" w:rsidRPr="00D97B50">
        <w:rPr>
          <w:rFonts w:cstheme="minorHAnsi"/>
          <w:sz w:val="24"/>
          <w:szCs w:val="24"/>
        </w:rPr>
        <w:t>of Runway A. The second runway was initially 6,000 feet</w:t>
      </w:r>
      <w:r w:rsidR="00D97B50">
        <w:rPr>
          <w:rFonts w:cstheme="minorHAnsi"/>
          <w:sz w:val="24"/>
          <w:szCs w:val="24"/>
        </w:rPr>
        <w:t xml:space="preserve"> </w:t>
      </w:r>
      <w:r w:rsidR="0005492A" w:rsidRPr="00D97B50">
        <w:rPr>
          <w:rFonts w:cstheme="minorHAnsi"/>
          <w:sz w:val="24"/>
          <w:szCs w:val="24"/>
        </w:rPr>
        <w:t>long and covered in steel matting; it was then extended to</w:t>
      </w:r>
      <w:r w:rsidR="00322D8C">
        <w:rPr>
          <w:rFonts w:cstheme="minorHAnsi"/>
          <w:sz w:val="24"/>
          <w:szCs w:val="24"/>
        </w:rPr>
        <w:t xml:space="preserve"> </w:t>
      </w:r>
      <w:r w:rsidR="0005492A" w:rsidRPr="00D97B50">
        <w:rPr>
          <w:rFonts w:cstheme="minorHAnsi"/>
          <w:sz w:val="24"/>
          <w:szCs w:val="24"/>
        </w:rPr>
        <w:t>7,800 feet. Late in 1943, both runways were paved.</w:t>
      </w:r>
      <w:r w:rsidR="00322D8C">
        <w:rPr>
          <w:rFonts w:cstheme="minorHAnsi"/>
          <w:sz w:val="24"/>
          <w:szCs w:val="24"/>
        </w:rPr>
        <w:t xml:space="preserve"> </w:t>
      </w:r>
      <w:r w:rsidR="0005492A" w:rsidRPr="00D97B50">
        <w:rPr>
          <w:rFonts w:cstheme="minorHAnsi"/>
          <w:sz w:val="24"/>
          <w:szCs w:val="24"/>
        </w:rPr>
        <w:t>Runway "A" was used for P-38s and Runway "B" was used</w:t>
      </w:r>
      <w:r w:rsidR="00322D8C">
        <w:rPr>
          <w:rFonts w:cstheme="minorHAnsi"/>
          <w:sz w:val="24"/>
          <w:szCs w:val="24"/>
        </w:rPr>
        <w:t xml:space="preserve"> </w:t>
      </w:r>
      <w:r w:rsidR="0005492A" w:rsidRPr="00D97B50">
        <w:rPr>
          <w:rFonts w:cstheme="minorHAnsi"/>
          <w:sz w:val="24"/>
          <w:szCs w:val="24"/>
        </w:rPr>
        <w:t>for B-17s and other bombers. Although this operational</w:t>
      </w:r>
      <w:r w:rsidR="00322D8C">
        <w:rPr>
          <w:rFonts w:cstheme="minorHAnsi"/>
          <w:sz w:val="24"/>
          <w:szCs w:val="24"/>
        </w:rPr>
        <w:t xml:space="preserve"> </w:t>
      </w:r>
      <w:r w:rsidR="0005492A" w:rsidRPr="00D97B50">
        <w:rPr>
          <w:rFonts w:cstheme="minorHAnsi"/>
          <w:sz w:val="24"/>
          <w:szCs w:val="24"/>
        </w:rPr>
        <w:t>area was initially named "Longview Army Airfield," by</w:t>
      </w:r>
      <w:r w:rsidR="00322D8C">
        <w:rPr>
          <w:rFonts w:cstheme="minorHAnsi"/>
          <w:sz w:val="24"/>
          <w:szCs w:val="24"/>
        </w:rPr>
        <w:t xml:space="preserve"> </w:t>
      </w:r>
      <w:r w:rsidR="0005492A" w:rsidRPr="00D97B50">
        <w:rPr>
          <w:rFonts w:cstheme="minorHAnsi"/>
          <w:sz w:val="24"/>
          <w:szCs w:val="24"/>
        </w:rPr>
        <w:t>early 1943, it was renamed Davis Army Airfield." These</w:t>
      </w:r>
      <w:r w:rsidR="00322D8C">
        <w:rPr>
          <w:rFonts w:cstheme="minorHAnsi"/>
          <w:sz w:val="24"/>
          <w:szCs w:val="24"/>
        </w:rPr>
        <w:t xml:space="preserve"> </w:t>
      </w:r>
      <w:r w:rsidR="0005492A" w:rsidRPr="00D97B50">
        <w:rPr>
          <w:rFonts w:cstheme="minorHAnsi"/>
          <w:sz w:val="24"/>
          <w:szCs w:val="24"/>
        </w:rPr>
        <w:t>runways,</w:t>
      </w:r>
      <w:r w:rsidR="00322D8C">
        <w:rPr>
          <w:rFonts w:cstheme="minorHAnsi"/>
          <w:sz w:val="24"/>
          <w:szCs w:val="24"/>
        </w:rPr>
        <w:t xml:space="preserve"> </w:t>
      </w:r>
      <w:r w:rsidR="0005492A" w:rsidRPr="00D97B50">
        <w:rPr>
          <w:rFonts w:cstheme="minorHAnsi"/>
          <w:sz w:val="24"/>
          <w:szCs w:val="24"/>
        </w:rPr>
        <w:t>though they have been structurally updated, are</w:t>
      </w:r>
      <w:r w:rsidR="00322D8C">
        <w:rPr>
          <w:rFonts w:cstheme="minorHAnsi"/>
          <w:sz w:val="24"/>
          <w:szCs w:val="24"/>
        </w:rPr>
        <w:t xml:space="preserve"> </w:t>
      </w:r>
      <w:r w:rsidR="0005492A" w:rsidRPr="00D97B50">
        <w:rPr>
          <w:rFonts w:cstheme="minorHAnsi"/>
          <w:sz w:val="24"/>
          <w:szCs w:val="24"/>
        </w:rPr>
        <w:t>the same ones that were in continuous use from the end of</w:t>
      </w:r>
      <w:r w:rsidR="00322D8C">
        <w:rPr>
          <w:rFonts w:cstheme="minorHAnsi"/>
          <w:sz w:val="24"/>
          <w:szCs w:val="24"/>
        </w:rPr>
        <w:t xml:space="preserve"> </w:t>
      </w:r>
      <w:r w:rsidR="0005492A" w:rsidRPr="00D97B50">
        <w:rPr>
          <w:rFonts w:cstheme="minorHAnsi"/>
          <w:sz w:val="24"/>
          <w:szCs w:val="24"/>
        </w:rPr>
        <w:t>World War II to the operational closure of Naval Air Station</w:t>
      </w:r>
      <w:r w:rsidR="00322D8C">
        <w:rPr>
          <w:rFonts w:cstheme="minorHAnsi"/>
          <w:sz w:val="24"/>
          <w:szCs w:val="24"/>
        </w:rPr>
        <w:t xml:space="preserve"> </w:t>
      </w:r>
      <w:r w:rsidR="0005492A" w:rsidRPr="00D97B50">
        <w:rPr>
          <w:rFonts w:cstheme="minorHAnsi"/>
          <w:sz w:val="24"/>
          <w:szCs w:val="24"/>
        </w:rPr>
        <w:t>Adak in 1996.</w:t>
      </w:r>
    </w:p>
    <w:p w14:paraId="5D4718BA" w14:textId="5D808DFB" w:rsidR="00322D8C" w:rsidRDefault="00322D8C" w:rsidP="0005492A">
      <w:pPr>
        <w:autoSpaceDE w:val="0"/>
        <w:autoSpaceDN w:val="0"/>
        <w:adjustRightInd w:val="0"/>
        <w:spacing w:after="0" w:line="240" w:lineRule="auto"/>
        <w:rPr>
          <w:rFonts w:cstheme="minorHAnsi"/>
          <w:b/>
          <w:bCs/>
          <w:sz w:val="24"/>
          <w:szCs w:val="24"/>
        </w:rPr>
      </w:pPr>
    </w:p>
    <w:p w14:paraId="5660D5CF" w14:textId="52C360CF" w:rsidR="0005492A" w:rsidRPr="00D97B50" w:rsidRDefault="007A4AD1" w:rsidP="0005492A">
      <w:pPr>
        <w:autoSpaceDE w:val="0"/>
        <w:autoSpaceDN w:val="0"/>
        <w:adjustRightInd w:val="0"/>
        <w:spacing w:after="0" w:line="240" w:lineRule="auto"/>
        <w:rPr>
          <w:rFonts w:cstheme="minorHAnsi"/>
          <w:b/>
          <w:bCs/>
          <w:sz w:val="24"/>
          <w:szCs w:val="24"/>
        </w:rPr>
      </w:pPr>
      <w:r w:rsidRPr="007A4AD1">
        <w:rPr>
          <w:rFonts w:cstheme="minorHAnsi"/>
          <w:b/>
          <w:bCs/>
          <w:noProof/>
          <w:sz w:val="24"/>
          <w:szCs w:val="24"/>
        </w:rPr>
        <w:drawing>
          <wp:anchor distT="0" distB="0" distL="114300" distR="114300" simplePos="0" relativeHeight="251662336" behindDoc="1" locked="0" layoutInCell="1" allowOverlap="1" wp14:anchorId="5FD203F6" wp14:editId="085064FF">
            <wp:simplePos x="0" y="0"/>
            <wp:positionH relativeFrom="margin">
              <wp:posOffset>2619375</wp:posOffset>
            </wp:positionH>
            <wp:positionV relativeFrom="paragraph">
              <wp:posOffset>62865</wp:posOffset>
            </wp:positionV>
            <wp:extent cx="3200400" cy="3771900"/>
            <wp:effectExtent l="57150" t="57150" r="114300" b="1143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3771900"/>
                    </a:xfrm>
                    <a:prstGeom prst="rect">
                      <a:avLst/>
                    </a:prstGeom>
                    <a:ln w="254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5492A" w:rsidRPr="00D97B50">
        <w:rPr>
          <w:rFonts w:cstheme="minorHAnsi"/>
          <w:b/>
          <w:bCs/>
          <w:sz w:val="24"/>
          <w:szCs w:val="24"/>
        </w:rPr>
        <w:t>4. Navytown</w:t>
      </w:r>
    </w:p>
    <w:p w14:paraId="5BF75970" w14:textId="77777777" w:rsidR="0005492A" w:rsidRPr="00D97B50" w:rsidRDefault="0005492A" w:rsidP="0005492A">
      <w:pPr>
        <w:autoSpaceDE w:val="0"/>
        <w:autoSpaceDN w:val="0"/>
        <w:adjustRightInd w:val="0"/>
        <w:spacing w:after="0" w:line="240" w:lineRule="auto"/>
        <w:rPr>
          <w:rFonts w:cstheme="minorHAnsi"/>
          <w:i/>
          <w:iCs/>
          <w:sz w:val="24"/>
          <w:szCs w:val="24"/>
        </w:rPr>
      </w:pPr>
      <w:r w:rsidRPr="00D97B50">
        <w:rPr>
          <w:rFonts w:cstheme="minorHAnsi"/>
          <w:i/>
          <w:iCs/>
          <w:sz w:val="24"/>
          <w:szCs w:val="24"/>
        </w:rPr>
        <w:t>(Marker north of Seawall Road)</w:t>
      </w:r>
    </w:p>
    <w:p w14:paraId="5182E329" w14:textId="7BE47133" w:rsidR="0005492A" w:rsidRPr="00D97B50" w:rsidRDefault="0030410A" w:rsidP="00A25425">
      <w:pPr>
        <w:autoSpaceDE w:val="0"/>
        <w:autoSpaceDN w:val="0"/>
        <w:adjustRightInd w:val="0"/>
        <w:spacing w:after="0" w:line="240" w:lineRule="auto"/>
        <w:ind w:right="5400"/>
        <w:rPr>
          <w:rFonts w:cstheme="minorHAnsi"/>
          <w:sz w:val="24"/>
          <w:szCs w:val="24"/>
        </w:rPr>
      </w:pPr>
      <w:r w:rsidRPr="0030410A">
        <w:rPr>
          <w:rFonts w:cstheme="minorHAnsi"/>
          <w:noProof/>
          <w:sz w:val="24"/>
          <w:szCs w:val="24"/>
        </w:rPr>
        <mc:AlternateContent>
          <mc:Choice Requires="wps">
            <w:drawing>
              <wp:anchor distT="45720" distB="45720" distL="114300" distR="114300" simplePos="0" relativeHeight="251670528" behindDoc="1" locked="0" layoutInCell="1" allowOverlap="1" wp14:anchorId="118BBA52" wp14:editId="25FC029C">
                <wp:simplePos x="0" y="0"/>
                <wp:positionH relativeFrom="margin">
                  <wp:posOffset>3009900</wp:posOffset>
                </wp:positionH>
                <wp:positionV relativeFrom="paragraph">
                  <wp:posOffset>3500755</wp:posOffset>
                </wp:positionV>
                <wp:extent cx="2811145" cy="283464"/>
                <wp:effectExtent l="0" t="0" r="8255" b="254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145" cy="283464"/>
                        </a:xfrm>
                        <a:prstGeom prst="rect">
                          <a:avLst/>
                        </a:prstGeom>
                        <a:solidFill>
                          <a:srgbClr val="FFFFFF"/>
                        </a:solidFill>
                        <a:ln w="9525">
                          <a:noFill/>
                          <a:miter lim="800000"/>
                          <a:headEnd/>
                          <a:tailEnd/>
                        </a:ln>
                      </wps:spPr>
                      <wps:txbx>
                        <w:txbxContent>
                          <w:p w14:paraId="009BE30E" w14:textId="252B1211" w:rsidR="0030410A" w:rsidRPr="008755D9" w:rsidRDefault="0030410A" w:rsidP="0030410A">
                            <w:pPr>
                              <w:jc w:val="right"/>
                              <w:rPr>
                                <w:sz w:val="20"/>
                                <w:szCs w:val="20"/>
                              </w:rPr>
                            </w:pPr>
                            <w:r w:rsidRPr="008755D9">
                              <w:rPr>
                                <w:sz w:val="20"/>
                                <w:szCs w:val="20"/>
                              </w:rPr>
                              <w:t>Navytown, 1945.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8BBA52" id="_x0000_s1028" type="#_x0000_t202" style="position:absolute;margin-left:237pt;margin-top:275.65pt;width:221.35pt;height:22.3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" stroked="f">
                <v:textbox>
                  <w:txbxContent>
                    <w:p w14:paraId="009BE30E" w14:textId="252B1211" w:rsidR="0030410A" w:rsidRPr="008755D9" w:rsidRDefault="0030410A" w:rsidP="0030410A">
                      <w:pPr>
                        <w:jc w:val="right"/>
                        <w:rPr>
                          <w:sz w:val="20"/>
                          <w:szCs w:val="20"/>
                        </w:rPr>
                      </w:pPr>
                      <w:r w:rsidRPr="008755D9">
                        <w:rPr>
                          <w:sz w:val="20"/>
                          <w:szCs w:val="20"/>
                        </w:rPr>
                        <w:t>Navytown, 1945.</w:t>
                      </w:r>
                    </w:p>
                  </w:txbxContent>
                </v:textbox>
                <w10:wrap anchorx="margin"/>
              </v:shape>
            </w:pict>
          </mc:Fallback>
        </mc:AlternateContent>
      </w:r>
      <w:r w:rsidR="0005492A" w:rsidRPr="00D97B50">
        <w:rPr>
          <w:rFonts w:cstheme="minorHAnsi"/>
          <w:sz w:val="24"/>
          <w:szCs w:val="24"/>
        </w:rPr>
        <w:t>In the area around and where the Navy Administration and</w:t>
      </w:r>
      <w:r w:rsidR="00322D8C">
        <w:rPr>
          <w:rFonts w:cstheme="minorHAnsi"/>
          <w:sz w:val="24"/>
          <w:szCs w:val="24"/>
        </w:rPr>
        <w:t xml:space="preserve"> </w:t>
      </w:r>
      <w:r w:rsidR="0005492A" w:rsidRPr="00D97B50">
        <w:rPr>
          <w:rFonts w:cstheme="minorHAnsi"/>
          <w:sz w:val="24"/>
          <w:szCs w:val="24"/>
        </w:rPr>
        <w:t>Public Works Building, and the Red, White, and Blue Sheds</w:t>
      </w:r>
      <w:r w:rsidR="00322D8C">
        <w:rPr>
          <w:rFonts w:cstheme="minorHAnsi"/>
          <w:sz w:val="24"/>
          <w:szCs w:val="24"/>
        </w:rPr>
        <w:t xml:space="preserve"> </w:t>
      </w:r>
      <w:r w:rsidR="0005492A" w:rsidRPr="00D97B50">
        <w:rPr>
          <w:rFonts w:cstheme="minorHAnsi"/>
          <w:sz w:val="24"/>
          <w:szCs w:val="24"/>
        </w:rPr>
        <w:t>now stand, the Seabees constructed a small Quonset</w:t>
      </w:r>
      <w:r w:rsidR="00322D8C">
        <w:rPr>
          <w:rFonts w:cstheme="minorHAnsi"/>
          <w:sz w:val="24"/>
          <w:szCs w:val="24"/>
        </w:rPr>
        <w:t xml:space="preserve"> </w:t>
      </w:r>
      <w:r w:rsidR="0005492A" w:rsidRPr="00D97B50">
        <w:rPr>
          <w:rFonts w:cstheme="minorHAnsi"/>
          <w:sz w:val="24"/>
          <w:szCs w:val="24"/>
        </w:rPr>
        <w:t>complex housing 1,000 Navy personnel in January 1943.</w:t>
      </w:r>
      <w:r w:rsidR="00322D8C">
        <w:rPr>
          <w:rFonts w:cstheme="minorHAnsi"/>
          <w:sz w:val="24"/>
          <w:szCs w:val="24"/>
        </w:rPr>
        <w:t xml:space="preserve"> </w:t>
      </w:r>
      <w:r w:rsidR="0005492A" w:rsidRPr="00D97B50">
        <w:rPr>
          <w:rFonts w:cstheme="minorHAnsi"/>
          <w:sz w:val="24"/>
          <w:szCs w:val="24"/>
        </w:rPr>
        <w:t>The personnel located here augmented the operations of</w:t>
      </w:r>
      <w:r w:rsidR="00322D8C">
        <w:rPr>
          <w:rFonts w:cstheme="minorHAnsi"/>
          <w:sz w:val="24"/>
          <w:szCs w:val="24"/>
        </w:rPr>
        <w:t xml:space="preserve"> </w:t>
      </w:r>
      <w:r w:rsidR="0005492A" w:rsidRPr="00D97B50">
        <w:rPr>
          <w:rFonts w:cstheme="minorHAnsi"/>
          <w:sz w:val="24"/>
          <w:szCs w:val="24"/>
        </w:rPr>
        <w:t>the Naval Auxiliary Air Facility that was located on the</w:t>
      </w:r>
      <w:r w:rsidR="00322D8C">
        <w:rPr>
          <w:rFonts w:cstheme="minorHAnsi"/>
          <w:sz w:val="24"/>
          <w:szCs w:val="24"/>
        </w:rPr>
        <w:t xml:space="preserve"> </w:t>
      </w:r>
      <w:r w:rsidR="0005492A" w:rsidRPr="00D97B50">
        <w:rPr>
          <w:rFonts w:cstheme="minorHAnsi"/>
          <w:sz w:val="24"/>
          <w:szCs w:val="24"/>
        </w:rPr>
        <w:t>present site of the Pat Kelly Air Terminal until May 1943,</w:t>
      </w:r>
      <w:r w:rsidR="00322D8C">
        <w:rPr>
          <w:rFonts w:cstheme="minorHAnsi"/>
          <w:sz w:val="24"/>
          <w:szCs w:val="24"/>
        </w:rPr>
        <w:t xml:space="preserve"> </w:t>
      </w:r>
      <w:r w:rsidR="0005492A" w:rsidRPr="00D97B50">
        <w:rPr>
          <w:rFonts w:cstheme="minorHAnsi"/>
          <w:sz w:val="24"/>
          <w:szCs w:val="24"/>
        </w:rPr>
        <w:t>and also supported the Navy Operating Base that was</w:t>
      </w:r>
      <w:r w:rsidR="00322D8C">
        <w:rPr>
          <w:rFonts w:cstheme="minorHAnsi"/>
          <w:sz w:val="24"/>
          <w:szCs w:val="24"/>
        </w:rPr>
        <w:t xml:space="preserve"> </w:t>
      </w:r>
      <w:r w:rsidR="0005492A" w:rsidRPr="00D97B50">
        <w:rPr>
          <w:rFonts w:cstheme="minorHAnsi"/>
          <w:sz w:val="24"/>
          <w:szCs w:val="24"/>
        </w:rPr>
        <w:t>located at the Roberts Village Housing area until 1950. The</w:t>
      </w:r>
      <w:r w:rsidR="00322D8C">
        <w:rPr>
          <w:rFonts w:cstheme="minorHAnsi"/>
          <w:sz w:val="24"/>
          <w:szCs w:val="24"/>
        </w:rPr>
        <w:t xml:space="preserve"> </w:t>
      </w:r>
      <w:r w:rsidR="0005492A" w:rsidRPr="00D97B50">
        <w:rPr>
          <w:rFonts w:cstheme="minorHAnsi"/>
          <w:sz w:val="24"/>
          <w:szCs w:val="24"/>
        </w:rPr>
        <w:t>three huge waterfront warehouses in this area as well as</w:t>
      </w:r>
      <w:r w:rsidR="00322D8C">
        <w:rPr>
          <w:rFonts w:cstheme="minorHAnsi"/>
          <w:sz w:val="24"/>
          <w:szCs w:val="24"/>
        </w:rPr>
        <w:t xml:space="preserve"> </w:t>
      </w:r>
      <w:r w:rsidR="0005492A" w:rsidRPr="00D97B50">
        <w:rPr>
          <w:rFonts w:cstheme="minorHAnsi"/>
          <w:sz w:val="24"/>
          <w:szCs w:val="24"/>
        </w:rPr>
        <w:t>the piers and breakwater were all constructed in 1943 and</w:t>
      </w:r>
      <w:r w:rsidR="00322D8C">
        <w:rPr>
          <w:rFonts w:cstheme="minorHAnsi"/>
          <w:sz w:val="24"/>
          <w:szCs w:val="24"/>
        </w:rPr>
        <w:t xml:space="preserve"> </w:t>
      </w:r>
      <w:r w:rsidR="0005492A" w:rsidRPr="00D97B50">
        <w:rPr>
          <w:rFonts w:cstheme="minorHAnsi"/>
          <w:sz w:val="24"/>
          <w:szCs w:val="24"/>
        </w:rPr>
        <w:t>1944 as part of an Army</w:t>
      </w:r>
      <w:r w:rsidR="00322D8C">
        <w:rPr>
          <w:rFonts w:cstheme="minorHAnsi"/>
          <w:sz w:val="24"/>
          <w:szCs w:val="24"/>
        </w:rPr>
        <w:t xml:space="preserve"> </w:t>
      </w:r>
      <w:r w:rsidR="0005492A" w:rsidRPr="00D97B50">
        <w:rPr>
          <w:rFonts w:cstheme="minorHAnsi"/>
          <w:sz w:val="24"/>
          <w:szCs w:val="24"/>
        </w:rPr>
        <w:t>Reserve Supply depot. The</w:t>
      </w:r>
      <w:r w:rsidR="00322D8C">
        <w:rPr>
          <w:rFonts w:cstheme="minorHAnsi"/>
          <w:sz w:val="24"/>
          <w:szCs w:val="24"/>
        </w:rPr>
        <w:t xml:space="preserve"> </w:t>
      </w:r>
      <w:r w:rsidR="0005492A" w:rsidRPr="00D97B50">
        <w:rPr>
          <w:rFonts w:cstheme="minorHAnsi"/>
          <w:sz w:val="24"/>
          <w:szCs w:val="24"/>
        </w:rPr>
        <w:t>depot was built as a</w:t>
      </w:r>
      <w:r w:rsidR="00322D8C">
        <w:rPr>
          <w:rFonts w:cstheme="minorHAnsi"/>
          <w:sz w:val="24"/>
          <w:szCs w:val="24"/>
        </w:rPr>
        <w:t xml:space="preserve"> </w:t>
      </w:r>
      <w:r w:rsidR="0005492A" w:rsidRPr="00D97B50">
        <w:rPr>
          <w:rFonts w:cstheme="minorHAnsi"/>
          <w:sz w:val="24"/>
          <w:szCs w:val="24"/>
        </w:rPr>
        <w:t>contingency staging area for a</w:t>
      </w:r>
      <w:r w:rsidR="00322D8C">
        <w:rPr>
          <w:rFonts w:cstheme="minorHAnsi"/>
          <w:sz w:val="24"/>
          <w:szCs w:val="24"/>
        </w:rPr>
        <w:t xml:space="preserve"> </w:t>
      </w:r>
      <w:r w:rsidR="0005492A" w:rsidRPr="00D97B50">
        <w:rPr>
          <w:rFonts w:cstheme="minorHAnsi"/>
          <w:sz w:val="24"/>
          <w:szCs w:val="24"/>
        </w:rPr>
        <w:t>possible invasion</w:t>
      </w:r>
      <w:r w:rsidR="00322D8C">
        <w:rPr>
          <w:rFonts w:cstheme="minorHAnsi"/>
          <w:sz w:val="24"/>
          <w:szCs w:val="24"/>
        </w:rPr>
        <w:t xml:space="preserve"> </w:t>
      </w:r>
      <w:r w:rsidR="0005492A" w:rsidRPr="00D97B50">
        <w:rPr>
          <w:rFonts w:cstheme="minorHAnsi"/>
          <w:sz w:val="24"/>
          <w:szCs w:val="24"/>
        </w:rPr>
        <w:t>of Japan from</w:t>
      </w:r>
      <w:r w:rsidR="00322D8C">
        <w:rPr>
          <w:rFonts w:cstheme="minorHAnsi"/>
          <w:sz w:val="24"/>
          <w:szCs w:val="24"/>
        </w:rPr>
        <w:t xml:space="preserve"> </w:t>
      </w:r>
      <w:r w:rsidR="0005492A" w:rsidRPr="00D97B50">
        <w:rPr>
          <w:rFonts w:cstheme="minorHAnsi"/>
          <w:sz w:val="24"/>
          <w:szCs w:val="24"/>
        </w:rPr>
        <w:t>the North Pacific. The original</w:t>
      </w:r>
      <w:r w:rsidR="00322D8C">
        <w:rPr>
          <w:rFonts w:cstheme="minorHAnsi"/>
          <w:sz w:val="24"/>
          <w:szCs w:val="24"/>
        </w:rPr>
        <w:t xml:space="preserve"> </w:t>
      </w:r>
      <w:r w:rsidR="0005492A" w:rsidRPr="00D97B50">
        <w:rPr>
          <w:rFonts w:cstheme="minorHAnsi"/>
          <w:sz w:val="24"/>
          <w:szCs w:val="24"/>
        </w:rPr>
        <w:t>wood siding was replaced by</w:t>
      </w:r>
      <w:r w:rsidR="00322D8C">
        <w:rPr>
          <w:rFonts w:cstheme="minorHAnsi"/>
          <w:sz w:val="24"/>
          <w:szCs w:val="24"/>
        </w:rPr>
        <w:t xml:space="preserve"> </w:t>
      </w:r>
      <w:r w:rsidR="0005492A" w:rsidRPr="00D97B50">
        <w:rPr>
          <w:rFonts w:cstheme="minorHAnsi"/>
          <w:sz w:val="24"/>
          <w:szCs w:val="24"/>
        </w:rPr>
        <w:t>the corrugated metal at an</w:t>
      </w:r>
      <w:r w:rsidR="00322D8C">
        <w:rPr>
          <w:rFonts w:cstheme="minorHAnsi"/>
          <w:sz w:val="24"/>
          <w:szCs w:val="24"/>
        </w:rPr>
        <w:t xml:space="preserve"> </w:t>
      </w:r>
      <w:r w:rsidR="0005492A" w:rsidRPr="00D97B50">
        <w:rPr>
          <w:rFonts w:cstheme="minorHAnsi"/>
          <w:sz w:val="24"/>
          <w:szCs w:val="24"/>
        </w:rPr>
        <w:t>unknown date and the red,</w:t>
      </w:r>
      <w:r w:rsidR="00322D8C">
        <w:rPr>
          <w:rFonts w:cstheme="minorHAnsi"/>
          <w:sz w:val="24"/>
          <w:szCs w:val="24"/>
        </w:rPr>
        <w:t xml:space="preserve"> </w:t>
      </w:r>
      <w:r w:rsidR="0005492A" w:rsidRPr="00D97B50">
        <w:rPr>
          <w:rFonts w:cstheme="minorHAnsi"/>
          <w:sz w:val="24"/>
          <w:szCs w:val="24"/>
        </w:rPr>
        <w:t>white, and blue colors added in</w:t>
      </w:r>
      <w:r w:rsidR="00322D8C">
        <w:rPr>
          <w:rFonts w:cstheme="minorHAnsi"/>
          <w:sz w:val="24"/>
          <w:szCs w:val="24"/>
        </w:rPr>
        <w:t xml:space="preserve"> </w:t>
      </w:r>
      <w:r w:rsidR="0005492A" w:rsidRPr="00D97B50">
        <w:rPr>
          <w:rFonts w:cstheme="minorHAnsi"/>
          <w:sz w:val="24"/>
          <w:szCs w:val="24"/>
        </w:rPr>
        <w:t>1976 in honor of America's</w:t>
      </w:r>
      <w:r>
        <w:rPr>
          <w:rFonts w:cstheme="minorHAnsi"/>
          <w:sz w:val="24"/>
          <w:szCs w:val="24"/>
        </w:rPr>
        <w:t xml:space="preserve"> </w:t>
      </w:r>
      <w:r w:rsidR="0005492A" w:rsidRPr="00D97B50">
        <w:rPr>
          <w:rFonts w:cstheme="minorHAnsi"/>
          <w:sz w:val="24"/>
          <w:szCs w:val="24"/>
        </w:rPr>
        <w:t>Bicentennial.</w:t>
      </w:r>
    </w:p>
    <w:p w14:paraId="3D367A89" w14:textId="5F0AFB3F" w:rsidR="0005492A" w:rsidRPr="00D97B50" w:rsidRDefault="0005492A" w:rsidP="0005492A">
      <w:pPr>
        <w:autoSpaceDE w:val="0"/>
        <w:autoSpaceDN w:val="0"/>
        <w:adjustRightInd w:val="0"/>
        <w:spacing w:after="0" w:line="240" w:lineRule="auto"/>
        <w:rPr>
          <w:rFonts w:cstheme="minorHAnsi"/>
          <w:sz w:val="24"/>
          <w:szCs w:val="24"/>
        </w:rPr>
      </w:pPr>
    </w:p>
    <w:p w14:paraId="7CFA6C00" w14:textId="77777777" w:rsidR="00972ECE" w:rsidRDefault="00972ECE">
      <w:pPr>
        <w:rPr>
          <w:rFonts w:cstheme="minorHAnsi"/>
          <w:b/>
          <w:bCs/>
          <w:sz w:val="24"/>
          <w:szCs w:val="24"/>
        </w:rPr>
      </w:pPr>
      <w:r>
        <w:rPr>
          <w:rFonts w:cstheme="minorHAnsi"/>
          <w:b/>
          <w:bCs/>
          <w:sz w:val="24"/>
          <w:szCs w:val="24"/>
        </w:rPr>
        <w:br w:type="page"/>
      </w:r>
    </w:p>
    <w:p w14:paraId="1A1B0FC9" w14:textId="3A85C81B" w:rsidR="0005492A" w:rsidRPr="00D97B50" w:rsidRDefault="00972ECE" w:rsidP="00972ECE">
      <w:pPr>
        <w:autoSpaceDE w:val="0"/>
        <w:autoSpaceDN w:val="0"/>
        <w:adjustRightInd w:val="0"/>
        <w:spacing w:after="0" w:line="240" w:lineRule="auto"/>
        <w:rPr>
          <w:rFonts w:cstheme="minorHAnsi"/>
          <w:b/>
          <w:bCs/>
          <w:sz w:val="24"/>
          <w:szCs w:val="24"/>
        </w:rPr>
      </w:pPr>
      <w:r w:rsidRPr="007A4AD1">
        <w:rPr>
          <w:rFonts w:cstheme="minorHAnsi"/>
          <w:b/>
          <w:bCs/>
          <w:noProof/>
          <w:sz w:val="24"/>
          <w:szCs w:val="24"/>
        </w:rPr>
        <w:drawing>
          <wp:anchor distT="0" distB="0" distL="114300" distR="114300" simplePos="0" relativeHeight="251663360" behindDoc="0" locked="0" layoutInCell="1" allowOverlap="1" wp14:anchorId="0AB21815" wp14:editId="24E30E9B">
            <wp:simplePos x="0" y="0"/>
            <wp:positionH relativeFrom="margin">
              <wp:align>left</wp:align>
            </wp:positionH>
            <wp:positionV relativeFrom="paragraph">
              <wp:posOffset>57150</wp:posOffset>
            </wp:positionV>
            <wp:extent cx="3305175" cy="2459355"/>
            <wp:effectExtent l="57150" t="57150" r="123825" b="11239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2459355"/>
                    </a:xfrm>
                    <a:prstGeom prst="rect">
                      <a:avLst/>
                    </a:prstGeom>
                    <a:ln w="254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5492A" w:rsidRPr="00D97B50">
        <w:rPr>
          <w:rFonts w:cstheme="minorHAnsi"/>
          <w:b/>
          <w:bCs/>
          <w:sz w:val="24"/>
          <w:szCs w:val="24"/>
        </w:rPr>
        <w:t>5. Navy Operating Base Adak</w:t>
      </w:r>
    </w:p>
    <w:p w14:paraId="1B39541C" w14:textId="28185389" w:rsidR="0005492A" w:rsidRPr="00D97B50" w:rsidRDefault="0005492A" w:rsidP="0005492A">
      <w:pPr>
        <w:autoSpaceDE w:val="0"/>
        <w:autoSpaceDN w:val="0"/>
        <w:adjustRightInd w:val="0"/>
        <w:spacing w:after="0" w:line="240" w:lineRule="auto"/>
        <w:rPr>
          <w:rFonts w:cstheme="minorHAnsi"/>
          <w:i/>
          <w:iCs/>
          <w:sz w:val="24"/>
          <w:szCs w:val="24"/>
        </w:rPr>
      </w:pPr>
      <w:r w:rsidRPr="00D97B50">
        <w:rPr>
          <w:rFonts w:cstheme="minorHAnsi"/>
          <w:i/>
          <w:iCs/>
          <w:sz w:val="24"/>
          <w:szCs w:val="24"/>
        </w:rPr>
        <w:t>(Marker near Roberts Village Housing Area)</w:t>
      </w:r>
    </w:p>
    <w:p w14:paraId="0F5BBDE0" w14:textId="77777777" w:rsidR="00972ECE" w:rsidRDefault="00972ECE" w:rsidP="00972ECE">
      <w:pPr>
        <w:autoSpaceDE w:val="0"/>
        <w:autoSpaceDN w:val="0"/>
        <w:adjustRightInd w:val="0"/>
        <w:spacing w:after="0" w:line="240" w:lineRule="auto"/>
        <w:ind w:left="5670"/>
        <w:rPr>
          <w:rFonts w:cstheme="minorHAnsi"/>
          <w:sz w:val="24"/>
          <w:szCs w:val="24"/>
        </w:rPr>
      </w:pPr>
      <w:r w:rsidRPr="0030410A">
        <w:rPr>
          <w:rFonts w:cstheme="minorHAnsi"/>
          <w:noProof/>
          <w:sz w:val="24"/>
          <w:szCs w:val="24"/>
        </w:rPr>
        <mc:AlternateContent>
          <mc:Choice Requires="wps">
            <w:drawing>
              <wp:anchor distT="45720" distB="45720" distL="114300" distR="114300" simplePos="0" relativeHeight="251672576" behindDoc="1" locked="0" layoutInCell="1" allowOverlap="1" wp14:anchorId="69A923AD" wp14:editId="38742B13">
                <wp:simplePos x="0" y="0"/>
                <wp:positionH relativeFrom="margin">
                  <wp:align>left</wp:align>
                </wp:positionH>
                <wp:positionV relativeFrom="paragraph">
                  <wp:posOffset>1993265</wp:posOffset>
                </wp:positionV>
                <wp:extent cx="2811145" cy="283464"/>
                <wp:effectExtent l="0" t="0" r="8255" b="254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145" cy="283464"/>
                        </a:xfrm>
                        <a:prstGeom prst="rect">
                          <a:avLst/>
                        </a:prstGeom>
                        <a:solidFill>
                          <a:srgbClr val="FFFFFF"/>
                        </a:solidFill>
                        <a:ln w="9525">
                          <a:noFill/>
                          <a:miter lim="800000"/>
                          <a:headEnd/>
                          <a:tailEnd/>
                        </a:ln>
                      </wps:spPr>
                      <wps:txbx>
                        <w:txbxContent>
                          <w:p w14:paraId="35B40CB4" w14:textId="77777777" w:rsidR="00972ECE" w:rsidRPr="00972ECE" w:rsidRDefault="00972ECE" w:rsidP="00972ECE">
                            <w:pPr>
                              <w:rPr>
                                <w:sz w:val="20"/>
                                <w:szCs w:val="20"/>
                              </w:rPr>
                            </w:pPr>
                            <w:r w:rsidRPr="00972ECE">
                              <w:rPr>
                                <w:sz w:val="20"/>
                                <w:szCs w:val="20"/>
                              </w:rPr>
                              <w:t>Hospital area near Hammerhead Cove.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A923AD" id="_x0000_s1029" type="#_x0000_t202" style="position:absolute;left:0;text-align:left;margin-left:0;margin-top:156.95pt;width:221.35pt;height:22.3pt;z-index:-2516439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" stroked="f">
                <v:textbox>
                  <w:txbxContent>
                    <w:p w14:paraId="35B40CB4" w14:textId="77777777" w:rsidR="00972ECE" w:rsidRPr="00972ECE" w:rsidRDefault="00972ECE" w:rsidP="00972ECE">
                      <w:pPr>
                        <w:rPr>
                          <w:sz w:val="20"/>
                          <w:szCs w:val="20"/>
                        </w:rPr>
                      </w:pPr>
                      <w:r w:rsidRPr="00972ECE">
                        <w:rPr>
                          <w:sz w:val="20"/>
                          <w:szCs w:val="20"/>
                        </w:rPr>
                        <w:t>Hospital area near Hammerhead Cove.</w:t>
                      </w:r>
                    </w:p>
                  </w:txbxContent>
                </v:textbox>
                <w10:wrap anchorx="margin"/>
              </v:shape>
            </w:pict>
          </mc:Fallback>
        </mc:AlternateContent>
      </w:r>
      <w:r w:rsidR="0005492A" w:rsidRPr="00D97B50">
        <w:rPr>
          <w:rFonts w:cstheme="minorHAnsi"/>
          <w:sz w:val="24"/>
          <w:szCs w:val="24"/>
        </w:rPr>
        <w:t>This marker denotes the site where the Naval Operating Base (NOB)</w:t>
      </w:r>
      <w:r w:rsidR="00322D8C">
        <w:rPr>
          <w:rFonts w:cstheme="minorHAnsi"/>
          <w:sz w:val="24"/>
          <w:szCs w:val="24"/>
        </w:rPr>
        <w:t xml:space="preserve"> </w:t>
      </w:r>
      <w:r w:rsidR="0005492A" w:rsidRPr="00D97B50">
        <w:rPr>
          <w:rFonts w:cstheme="minorHAnsi"/>
          <w:sz w:val="24"/>
          <w:szCs w:val="24"/>
        </w:rPr>
        <w:t>Adak was established in May 1943. This command directed operations</w:t>
      </w:r>
      <w:r w:rsidR="00322D8C">
        <w:rPr>
          <w:rFonts w:cstheme="minorHAnsi"/>
          <w:sz w:val="24"/>
          <w:szCs w:val="24"/>
        </w:rPr>
        <w:t xml:space="preserve"> </w:t>
      </w:r>
      <w:r w:rsidR="0005492A" w:rsidRPr="00D97B50">
        <w:rPr>
          <w:rFonts w:cstheme="minorHAnsi"/>
          <w:sz w:val="24"/>
          <w:szCs w:val="24"/>
        </w:rPr>
        <w:t>at several widely dispersed areas: the small boat mooring area</w:t>
      </w:r>
      <w:r w:rsidR="00322D8C">
        <w:rPr>
          <w:rFonts w:cstheme="minorHAnsi"/>
          <w:sz w:val="24"/>
          <w:szCs w:val="24"/>
        </w:rPr>
        <w:t xml:space="preserve"> </w:t>
      </w:r>
      <w:r w:rsidR="0005492A" w:rsidRPr="00D97B50">
        <w:rPr>
          <w:rFonts w:cstheme="minorHAnsi"/>
          <w:sz w:val="24"/>
          <w:szCs w:val="24"/>
        </w:rPr>
        <w:t>immediately to the east, Happy Valley and Mitt Lake ordnance areas, the</w:t>
      </w:r>
      <w:r w:rsidR="00322D8C">
        <w:rPr>
          <w:rFonts w:cstheme="minorHAnsi"/>
          <w:sz w:val="24"/>
          <w:szCs w:val="24"/>
        </w:rPr>
        <w:t xml:space="preserve"> </w:t>
      </w:r>
      <w:r w:rsidR="0005492A" w:rsidRPr="00D97B50">
        <w:rPr>
          <w:rFonts w:cstheme="minorHAnsi"/>
          <w:sz w:val="24"/>
          <w:szCs w:val="24"/>
        </w:rPr>
        <w:t>Naval hospital and Tuxedo Park areas in Hammerhead Cove, the PT</w:t>
      </w:r>
      <w:r w:rsidR="00322D8C">
        <w:rPr>
          <w:rFonts w:cstheme="minorHAnsi"/>
          <w:sz w:val="24"/>
          <w:szCs w:val="24"/>
        </w:rPr>
        <w:t xml:space="preserve"> </w:t>
      </w:r>
      <w:r w:rsidR="0005492A" w:rsidRPr="00D97B50">
        <w:rPr>
          <w:rFonts w:cstheme="minorHAnsi"/>
          <w:sz w:val="24"/>
          <w:szCs w:val="24"/>
        </w:rPr>
        <w:t>boat and submarine facilities at</w:t>
      </w:r>
      <w:r w:rsidR="00322D8C">
        <w:rPr>
          <w:rFonts w:cstheme="minorHAnsi"/>
          <w:sz w:val="24"/>
          <w:szCs w:val="24"/>
        </w:rPr>
        <w:t xml:space="preserve"> </w:t>
      </w:r>
      <w:r w:rsidR="0005492A" w:rsidRPr="00D97B50">
        <w:rPr>
          <w:rFonts w:cstheme="minorHAnsi"/>
          <w:sz w:val="24"/>
          <w:szCs w:val="24"/>
        </w:rPr>
        <w:t>Finger Bay and the Navy Auxiliary</w:t>
      </w:r>
      <w:r w:rsidR="00322D8C">
        <w:rPr>
          <w:rFonts w:cstheme="minorHAnsi"/>
          <w:sz w:val="24"/>
          <w:szCs w:val="24"/>
        </w:rPr>
        <w:t xml:space="preserve"> </w:t>
      </w:r>
      <w:r w:rsidR="0005492A" w:rsidRPr="00D97B50">
        <w:rPr>
          <w:rFonts w:cstheme="minorHAnsi"/>
          <w:sz w:val="24"/>
          <w:szCs w:val="24"/>
        </w:rPr>
        <w:t xml:space="preserve">Landing Field first located at Davis AAF and then at </w:t>
      </w:r>
    </w:p>
    <w:p w14:paraId="1B585A15" w14:textId="7DAEAFB8" w:rsidR="0005492A" w:rsidRPr="00D97B50" w:rsidRDefault="00614E49" w:rsidP="00972ECE">
      <w:pPr>
        <w:autoSpaceDE w:val="0"/>
        <w:autoSpaceDN w:val="0"/>
        <w:adjustRightInd w:val="0"/>
        <w:spacing w:after="0" w:line="240" w:lineRule="auto"/>
        <w:rPr>
          <w:rFonts w:cstheme="minorHAnsi"/>
          <w:sz w:val="24"/>
          <w:szCs w:val="24"/>
        </w:rPr>
      </w:pPr>
      <w:r w:rsidRPr="00D97B50">
        <w:rPr>
          <w:rFonts w:cstheme="minorHAnsi"/>
          <w:sz w:val="24"/>
          <w:szCs w:val="24"/>
        </w:rPr>
        <w:t>Mitchell Field</w:t>
      </w:r>
      <w:r w:rsidR="00322D8C">
        <w:rPr>
          <w:rFonts w:cstheme="minorHAnsi"/>
          <w:sz w:val="24"/>
          <w:szCs w:val="24"/>
        </w:rPr>
        <w:t xml:space="preserve"> </w:t>
      </w:r>
      <w:r w:rsidR="0005492A" w:rsidRPr="00D97B50">
        <w:rPr>
          <w:rFonts w:cstheme="minorHAnsi"/>
          <w:sz w:val="24"/>
          <w:szCs w:val="24"/>
        </w:rPr>
        <w:t>constructed in the Naval Security Group Activity area. The NOB mission</w:t>
      </w:r>
      <w:r w:rsidR="00322D8C">
        <w:rPr>
          <w:rFonts w:cstheme="minorHAnsi"/>
          <w:sz w:val="24"/>
          <w:szCs w:val="24"/>
        </w:rPr>
        <w:t xml:space="preserve"> </w:t>
      </w:r>
      <w:r w:rsidR="0005492A" w:rsidRPr="00D97B50">
        <w:rPr>
          <w:rFonts w:cstheme="minorHAnsi"/>
          <w:sz w:val="24"/>
          <w:szCs w:val="24"/>
        </w:rPr>
        <w:t>was to provide</w:t>
      </w:r>
      <w:r w:rsidR="00A25425">
        <w:rPr>
          <w:rFonts w:cstheme="minorHAnsi"/>
          <w:sz w:val="24"/>
          <w:szCs w:val="24"/>
        </w:rPr>
        <w:t xml:space="preserve"> </w:t>
      </w:r>
      <w:r w:rsidR="0005492A" w:rsidRPr="00D97B50">
        <w:rPr>
          <w:rFonts w:cstheme="minorHAnsi"/>
          <w:sz w:val="24"/>
          <w:szCs w:val="24"/>
        </w:rPr>
        <w:t>support for</w:t>
      </w:r>
      <w:r w:rsidR="00322D8C">
        <w:rPr>
          <w:rFonts w:cstheme="minorHAnsi"/>
          <w:sz w:val="24"/>
          <w:szCs w:val="24"/>
        </w:rPr>
        <w:t xml:space="preserve"> </w:t>
      </w:r>
      <w:r w:rsidR="0005492A" w:rsidRPr="00D97B50">
        <w:rPr>
          <w:rFonts w:cstheme="minorHAnsi"/>
          <w:sz w:val="24"/>
          <w:szCs w:val="24"/>
        </w:rPr>
        <w:t>vessels, aircraft</w:t>
      </w:r>
      <w:r w:rsidR="00322D8C">
        <w:rPr>
          <w:rFonts w:cstheme="minorHAnsi"/>
          <w:sz w:val="24"/>
          <w:szCs w:val="24"/>
        </w:rPr>
        <w:t xml:space="preserve"> </w:t>
      </w:r>
      <w:r w:rsidR="0005492A" w:rsidRPr="00D97B50">
        <w:rPr>
          <w:rFonts w:cstheme="minorHAnsi"/>
          <w:sz w:val="24"/>
          <w:szCs w:val="24"/>
        </w:rPr>
        <w:t>and their crews</w:t>
      </w:r>
      <w:r w:rsidR="00322D8C">
        <w:rPr>
          <w:rFonts w:cstheme="minorHAnsi"/>
          <w:sz w:val="24"/>
          <w:szCs w:val="24"/>
        </w:rPr>
        <w:t xml:space="preserve"> </w:t>
      </w:r>
      <w:r w:rsidRPr="00D97B50">
        <w:rPr>
          <w:rFonts w:cstheme="minorHAnsi"/>
          <w:sz w:val="24"/>
          <w:szCs w:val="24"/>
        </w:rPr>
        <w:t>including</w:t>
      </w:r>
      <w:r w:rsidR="00972ECE">
        <w:rPr>
          <w:rFonts w:cstheme="minorHAnsi"/>
          <w:sz w:val="24"/>
          <w:szCs w:val="24"/>
        </w:rPr>
        <w:t xml:space="preserve"> </w:t>
      </w:r>
      <w:r w:rsidR="0005492A" w:rsidRPr="00D97B50">
        <w:rPr>
          <w:rFonts w:cstheme="minorHAnsi"/>
          <w:sz w:val="24"/>
          <w:szCs w:val="24"/>
        </w:rPr>
        <w:t>upkeep,</w:t>
      </w:r>
      <w:r w:rsidR="00322D8C">
        <w:rPr>
          <w:rFonts w:cstheme="minorHAnsi"/>
          <w:sz w:val="24"/>
          <w:szCs w:val="24"/>
        </w:rPr>
        <w:t xml:space="preserve"> </w:t>
      </w:r>
      <w:r w:rsidR="0005492A" w:rsidRPr="00D97B50">
        <w:rPr>
          <w:rFonts w:cstheme="minorHAnsi"/>
          <w:sz w:val="24"/>
          <w:szCs w:val="24"/>
        </w:rPr>
        <w:t>repair and drydocking,</w:t>
      </w:r>
      <w:r w:rsidR="00322D8C">
        <w:rPr>
          <w:rFonts w:cstheme="minorHAnsi"/>
          <w:sz w:val="24"/>
          <w:szCs w:val="24"/>
        </w:rPr>
        <w:t xml:space="preserve"> </w:t>
      </w:r>
      <w:r w:rsidR="0005492A" w:rsidRPr="00D97B50">
        <w:rPr>
          <w:rFonts w:cstheme="minorHAnsi"/>
          <w:sz w:val="24"/>
          <w:szCs w:val="24"/>
        </w:rPr>
        <w:t>supply of</w:t>
      </w:r>
      <w:r w:rsidR="00A25425">
        <w:rPr>
          <w:rFonts w:cstheme="minorHAnsi"/>
          <w:sz w:val="24"/>
          <w:szCs w:val="24"/>
        </w:rPr>
        <w:t xml:space="preserve"> </w:t>
      </w:r>
      <w:r w:rsidR="0005492A" w:rsidRPr="00D97B50">
        <w:rPr>
          <w:rFonts w:cstheme="minorHAnsi"/>
          <w:sz w:val="24"/>
          <w:szCs w:val="24"/>
        </w:rPr>
        <w:t>general stores and</w:t>
      </w:r>
      <w:r w:rsidR="00322D8C">
        <w:rPr>
          <w:rFonts w:cstheme="minorHAnsi"/>
          <w:sz w:val="24"/>
          <w:szCs w:val="24"/>
        </w:rPr>
        <w:t xml:space="preserve"> </w:t>
      </w:r>
      <w:r w:rsidR="0005492A" w:rsidRPr="00D97B50">
        <w:rPr>
          <w:rFonts w:cstheme="minorHAnsi"/>
          <w:sz w:val="24"/>
          <w:szCs w:val="24"/>
        </w:rPr>
        <w:t>ammunition,</w:t>
      </w:r>
      <w:r w:rsidR="00322D8C">
        <w:rPr>
          <w:rFonts w:cstheme="minorHAnsi"/>
          <w:sz w:val="24"/>
          <w:szCs w:val="24"/>
        </w:rPr>
        <w:t xml:space="preserve"> </w:t>
      </w:r>
      <w:r w:rsidR="0005492A" w:rsidRPr="00D97B50">
        <w:rPr>
          <w:rFonts w:cstheme="minorHAnsi"/>
          <w:sz w:val="24"/>
          <w:szCs w:val="24"/>
        </w:rPr>
        <w:t>coordination of</w:t>
      </w:r>
      <w:r w:rsidR="00322D8C">
        <w:rPr>
          <w:rFonts w:cstheme="minorHAnsi"/>
          <w:sz w:val="24"/>
          <w:szCs w:val="24"/>
        </w:rPr>
        <w:t xml:space="preserve"> </w:t>
      </w:r>
      <w:r w:rsidR="0005492A" w:rsidRPr="00D97B50">
        <w:rPr>
          <w:rFonts w:cstheme="minorHAnsi"/>
          <w:sz w:val="24"/>
          <w:szCs w:val="24"/>
        </w:rPr>
        <w:t>search and rescue</w:t>
      </w:r>
      <w:r w:rsidR="00322D8C">
        <w:rPr>
          <w:rFonts w:cstheme="minorHAnsi"/>
          <w:sz w:val="24"/>
          <w:szCs w:val="24"/>
        </w:rPr>
        <w:t xml:space="preserve"> </w:t>
      </w:r>
      <w:r w:rsidR="0005492A" w:rsidRPr="00D97B50">
        <w:rPr>
          <w:rFonts w:cstheme="minorHAnsi"/>
          <w:sz w:val="24"/>
          <w:szCs w:val="24"/>
        </w:rPr>
        <w:t>missions and</w:t>
      </w:r>
      <w:r w:rsidR="00322D8C">
        <w:rPr>
          <w:rFonts w:cstheme="minorHAnsi"/>
          <w:sz w:val="24"/>
          <w:szCs w:val="24"/>
        </w:rPr>
        <w:t xml:space="preserve"> </w:t>
      </w:r>
      <w:r w:rsidR="0005492A" w:rsidRPr="00D97B50">
        <w:rPr>
          <w:rFonts w:cstheme="minorHAnsi"/>
          <w:sz w:val="24"/>
          <w:szCs w:val="24"/>
        </w:rPr>
        <w:t>provision of</w:t>
      </w:r>
      <w:r w:rsidR="00972ECE">
        <w:rPr>
          <w:rFonts w:cstheme="minorHAnsi"/>
          <w:sz w:val="24"/>
          <w:szCs w:val="24"/>
        </w:rPr>
        <w:t xml:space="preserve"> </w:t>
      </w:r>
      <w:r w:rsidR="0005492A" w:rsidRPr="00D97B50">
        <w:rPr>
          <w:rFonts w:cstheme="minorHAnsi"/>
          <w:sz w:val="24"/>
          <w:szCs w:val="24"/>
        </w:rPr>
        <w:t>recreational</w:t>
      </w:r>
      <w:r w:rsidR="00322D8C">
        <w:rPr>
          <w:rFonts w:cstheme="minorHAnsi"/>
          <w:sz w:val="24"/>
          <w:szCs w:val="24"/>
        </w:rPr>
        <w:t xml:space="preserve"> </w:t>
      </w:r>
      <w:r w:rsidR="0005492A" w:rsidRPr="00D97B50">
        <w:rPr>
          <w:rFonts w:cstheme="minorHAnsi"/>
          <w:sz w:val="24"/>
          <w:szCs w:val="24"/>
        </w:rPr>
        <w:t>facilities.</w:t>
      </w:r>
    </w:p>
    <w:p w14:paraId="57492091" w14:textId="7785740C" w:rsidR="00322D8C" w:rsidRDefault="00322D8C" w:rsidP="0005492A">
      <w:pPr>
        <w:autoSpaceDE w:val="0"/>
        <w:autoSpaceDN w:val="0"/>
        <w:adjustRightInd w:val="0"/>
        <w:spacing w:after="0" w:line="240" w:lineRule="auto"/>
        <w:rPr>
          <w:rFonts w:cstheme="minorHAnsi"/>
          <w:b/>
          <w:bCs/>
          <w:sz w:val="24"/>
          <w:szCs w:val="24"/>
        </w:rPr>
      </w:pPr>
    </w:p>
    <w:p w14:paraId="278497B2" w14:textId="6D89B747" w:rsidR="0005492A" w:rsidRPr="00D97B50" w:rsidRDefault="0005492A" w:rsidP="0005492A">
      <w:pPr>
        <w:autoSpaceDE w:val="0"/>
        <w:autoSpaceDN w:val="0"/>
        <w:adjustRightInd w:val="0"/>
        <w:spacing w:after="0" w:line="240" w:lineRule="auto"/>
        <w:rPr>
          <w:rFonts w:cstheme="minorHAnsi"/>
          <w:b/>
          <w:bCs/>
          <w:sz w:val="24"/>
          <w:szCs w:val="24"/>
        </w:rPr>
      </w:pPr>
      <w:r w:rsidRPr="00D97B50">
        <w:rPr>
          <w:rFonts w:cstheme="minorHAnsi"/>
          <w:b/>
          <w:bCs/>
          <w:sz w:val="24"/>
          <w:szCs w:val="24"/>
        </w:rPr>
        <w:t>6. Bering Chapel</w:t>
      </w:r>
    </w:p>
    <w:p w14:paraId="24BC46C1" w14:textId="77777777" w:rsidR="0005492A" w:rsidRPr="00D97B50" w:rsidRDefault="0005492A" w:rsidP="0005492A">
      <w:pPr>
        <w:autoSpaceDE w:val="0"/>
        <w:autoSpaceDN w:val="0"/>
        <w:adjustRightInd w:val="0"/>
        <w:spacing w:after="0" w:line="240" w:lineRule="auto"/>
        <w:rPr>
          <w:rFonts w:cstheme="minorHAnsi"/>
          <w:i/>
          <w:iCs/>
          <w:sz w:val="24"/>
          <w:szCs w:val="24"/>
        </w:rPr>
      </w:pPr>
      <w:r w:rsidRPr="00D97B50">
        <w:rPr>
          <w:rFonts w:cstheme="minorHAnsi"/>
          <w:i/>
          <w:iCs/>
          <w:sz w:val="24"/>
          <w:szCs w:val="24"/>
        </w:rPr>
        <w:t>(Marker outside chapel on Bering Hill)</w:t>
      </w:r>
    </w:p>
    <w:p w14:paraId="2F719C8E" w14:textId="3354328E" w:rsidR="0005492A" w:rsidRPr="00D97B50" w:rsidRDefault="0005492A" w:rsidP="0005492A">
      <w:pPr>
        <w:autoSpaceDE w:val="0"/>
        <w:autoSpaceDN w:val="0"/>
        <w:adjustRightInd w:val="0"/>
        <w:spacing w:after="0" w:line="240" w:lineRule="auto"/>
        <w:rPr>
          <w:rFonts w:cstheme="minorHAnsi"/>
          <w:sz w:val="24"/>
          <w:szCs w:val="24"/>
        </w:rPr>
      </w:pPr>
      <w:r w:rsidRPr="00D97B50">
        <w:rPr>
          <w:rFonts w:cstheme="minorHAnsi"/>
          <w:sz w:val="24"/>
          <w:szCs w:val="24"/>
        </w:rPr>
        <w:t>The chapel was built on a site overlooking the Davis Lake Warehouse</w:t>
      </w:r>
      <w:r w:rsidR="00322D8C">
        <w:rPr>
          <w:rFonts w:cstheme="minorHAnsi"/>
          <w:sz w:val="24"/>
          <w:szCs w:val="24"/>
        </w:rPr>
        <w:t xml:space="preserve"> </w:t>
      </w:r>
      <w:r w:rsidRPr="00D97B50">
        <w:rPr>
          <w:rFonts w:cstheme="minorHAnsi"/>
          <w:sz w:val="24"/>
          <w:szCs w:val="24"/>
        </w:rPr>
        <w:t>area by the Army</w:t>
      </w:r>
      <w:r w:rsidR="00322D8C">
        <w:rPr>
          <w:rFonts w:cstheme="minorHAnsi"/>
          <w:sz w:val="24"/>
          <w:szCs w:val="24"/>
        </w:rPr>
        <w:t xml:space="preserve"> </w:t>
      </w:r>
      <w:r w:rsidRPr="00D97B50">
        <w:rPr>
          <w:rFonts w:cstheme="minorHAnsi"/>
          <w:sz w:val="24"/>
          <w:szCs w:val="24"/>
        </w:rPr>
        <w:t>Engineers in 1944. It was moved to its present</w:t>
      </w:r>
      <w:r w:rsidR="00322D8C">
        <w:rPr>
          <w:rFonts w:cstheme="minorHAnsi"/>
          <w:sz w:val="24"/>
          <w:szCs w:val="24"/>
        </w:rPr>
        <w:t xml:space="preserve"> </w:t>
      </w:r>
      <w:r w:rsidRPr="00D97B50">
        <w:rPr>
          <w:rFonts w:cstheme="minorHAnsi"/>
          <w:sz w:val="24"/>
          <w:szCs w:val="24"/>
        </w:rPr>
        <w:t>location on Bering Hill by the Seabees and civilians of the Navy Public</w:t>
      </w:r>
      <w:r w:rsidR="00322D8C">
        <w:rPr>
          <w:rFonts w:cstheme="minorHAnsi"/>
          <w:sz w:val="24"/>
          <w:szCs w:val="24"/>
        </w:rPr>
        <w:t xml:space="preserve"> </w:t>
      </w:r>
      <w:r w:rsidRPr="00D97B50">
        <w:rPr>
          <w:rFonts w:cstheme="minorHAnsi"/>
          <w:sz w:val="24"/>
          <w:szCs w:val="24"/>
        </w:rPr>
        <w:t>Works Department in September 1953. It was scheduled to be torn</w:t>
      </w:r>
      <w:r w:rsidR="00322D8C">
        <w:rPr>
          <w:rFonts w:cstheme="minorHAnsi"/>
          <w:sz w:val="24"/>
          <w:szCs w:val="24"/>
        </w:rPr>
        <w:t xml:space="preserve"> </w:t>
      </w:r>
      <w:r w:rsidRPr="00D97B50">
        <w:rPr>
          <w:rFonts w:cstheme="minorHAnsi"/>
          <w:sz w:val="24"/>
          <w:szCs w:val="24"/>
        </w:rPr>
        <w:t>down when the new chapel was built and sat deteriorating for several</w:t>
      </w:r>
      <w:r w:rsidR="00322D8C">
        <w:rPr>
          <w:rFonts w:cstheme="minorHAnsi"/>
          <w:sz w:val="24"/>
          <w:szCs w:val="24"/>
        </w:rPr>
        <w:t xml:space="preserve"> </w:t>
      </w:r>
      <w:r w:rsidRPr="00D97B50">
        <w:rPr>
          <w:rFonts w:cstheme="minorHAnsi"/>
          <w:sz w:val="24"/>
          <w:szCs w:val="24"/>
        </w:rPr>
        <w:t>years. In 1990, Navy</w:t>
      </w:r>
      <w:r w:rsidR="00322D8C">
        <w:rPr>
          <w:rFonts w:cstheme="minorHAnsi"/>
          <w:sz w:val="24"/>
          <w:szCs w:val="24"/>
        </w:rPr>
        <w:t xml:space="preserve"> </w:t>
      </w:r>
      <w:r w:rsidRPr="00D97B50">
        <w:rPr>
          <w:rFonts w:cstheme="minorHAnsi"/>
          <w:sz w:val="24"/>
          <w:szCs w:val="24"/>
        </w:rPr>
        <w:t>Legacy funding was combined with volunteer labor</w:t>
      </w:r>
      <w:r w:rsidR="00322D8C">
        <w:rPr>
          <w:rFonts w:cstheme="minorHAnsi"/>
          <w:sz w:val="24"/>
          <w:szCs w:val="24"/>
        </w:rPr>
        <w:t xml:space="preserve"> </w:t>
      </w:r>
      <w:r w:rsidRPr="00D97B50">
        <w:rPr>
          <w:rFonts w:cstheme="minorHAnsi"/>
          <w:sz w:val="24"/>
          <w:szCs w:val="24"/>
        </w:rPr>
        <w:t>from the Adak community to restore the chapel and put it back into use.</w:t>
      </w:r>
      <w:r w:rsidR="00322D8C">
        <w:rPr>
          <w:rFonts w:cstheme="minorHAnsi"/>
          <w:sz w:val="24"/>
          <w:szCs w:val="24"/>
        </w:rPr>
        <w:t xml:space="preserve"> </w:t>
      </w:r>
      <w:r w:rsidRPr="00D97B50">
        <w:rPr>
          <w:rFonts w:cstheme="minorHAnsi"/>
          <w:sz w:val="24"/>
          <w:szCs w:val="24"/>
        </w:rPr>
        <w:t>It was reroofed and repainted just prior to Navy operational closure in</w:t>
      </w:r>
      <w:r w:rsidR="00322D8C">
        <w:rPr>
          <w:rFonts w:cstheme="minorHAnsi"/>
          <w:sz w:val="24"/>
          <w:szCs w:val="24"/>
        </w:rPr>
        <w:t xml:space="preserve"> </w:t>
      </w:r>
      <w:r w:rsidRPr="00D97B50">
        <w:rPr>
          <w:rFonts w:cstheme="minorHAnsi"/>
          <w:sz w:val="24"/>
          <w:szCs w:val="24"/>
        </w:rPr>
        <w:t>1996. By 2010, lack of upkeep and the ravages of weather were quickly</w:t>
      </w:r>
      <w:r w:rsidR="00322D8C">
        <w:rPr>
          <w:rFonts w:cstheme="minorHAnsi"/>
          <w:sz w:val="24"/>
          <w:szCs w:val="24"/>
        </w:rPr>
        <w:t xml:space="preserve"> </w:t>
      </w:r>
      <w:r w:rsidRPr="00D97B50">
        <w:rPr>
          <w:rFonts w:cstheme="minorHAnsi"/>
          <w:sz w:val="24"/>
          <w:szCs w:val="24"/>
        </w:rPr>
        <w:t>laying claim to the old chapel.</w:t>
      </w:r>
    </w:p>
    <w:p w14:paraId="4752559A" w14:textId="77777777" w:rsidR="00322D8C" w:rsidRDefault="00322D8C" w:rsidP="0005492A">
      <w:pPr>
        <w:autoSpaceDE w:val="0"/>
        <w:autoSpaceDN w:val="0"/>
        <w:adjustRightInd w:val="0"/>
        <w:spacing w:after="0" w:line="240" w:lineRule="auto"/>
        <w:rPr>
          <w:rFonts w:cstheme="minorHAnsi"/>
          <w:b/>
          <w:bCs/>
          <w:sz w:val="24"/>
          <w:szCs w:val="24"/>
        </w:rPr>
      </w:pPr>
    </w:p>
    <w:p w14:paraId="348FC7BC" w14:textId="40243000" w:rsidR="0005492A" w:rsidRPr="00D97B50" w:rsidRDefault="0005492A" w:rsidP="0005492A">
      <w:pPr>
        <w:autoSpaceDE w:val="0"/>
        <w:autoSpaceDN w:val="0"/>
        <w:adjustRightInd w:val="0"/>
        <w:spacing w:after="0" w:line="240" w:lineRule="auto"/>
        <w:rPr>
          <w:rFonts w:cstheme="minorHAnsi"/>
          <w:b/>
          <w:bCs/>
          <w:sz w:val="24"/>
          <w:szCs w:val="24"/>
        </w:rPr>
      </w:pPr>
      <w:r w:rsidRPr="00D97B50">
        <w:rPr>
          <w:rFonts w:cstheme="minorHAnsi"/>
          <w:b/>
          <w:bCs/>
          <w:sz w:val="24"/>
          <w:szCs w:val="24"/>
        </w:rPr>
        <w:t>7. Marine Memorial</w:t>
      </w:r>
    </w:p>
    <w:p w14:paraId="0AEE359A" w14:textId="77777777" w:rsidR="0005492A" w:rsidRPr="00D97B50" w:rsidRDefault="0005492A" w:rsidP="0005492A">
      <w:pPr>
        <w:autoSpaceDE w:val="0"/>
        <w:autoSpaceDN w:val="0"/>
        <w:adjustRightInd w:val="0"/>
        <w:spacing w:after="0" w:line="240" w:lineRule="auto"/>
        <w:rPr>
          <w:rFonts w:cstheme="minorHAnsi"/>
          <w:i/>
          <w:iCs/>
          <w:sz w:val="24"/>
          <w:szCs w:val="24"/>
        </w:rPr>
      </w:pPr>
      <w:r w:rsidRPr="00D97B50">
        <w:rPr>
          <w:rFonts w:cstheme="minorHAnsi"/>
          <w:i/>
          <w:iCs/>
          <w:sz w:val="24"/>
          <w:szCs w:val="24"/>
        </w:rPr>
        <w:t>(Marker near intersection of Tundra Road and Hillside Blvd)</w:t>
      </w:r>
    </w:p>
    <w:p w14:paraId="50B2EF3C" w14:textId="361D9EEA" w:rsidR="0005492A" w:rsidRPr="00D97B50" w:rsidRDefault="0005492A" w:rsidP="0005492A">
      <w:pPr>
        <w:autoSpaceDE w:val="0"/>
        <w:autoSpaceDN w:val="0"/>
        <w:adjustRightInd w:val="0"/>
        <w:spacing w:after="0" w:line="240" w:lineRule="auto"/>
        <w:rPr>
          <w:rFonts w:cstheme="minorHAnsi"/>
          <w:sz w:val="24"/>
          <w:szCs w:val="24"/>
        </w:rPr>
      </w:pPr>
      <w:r w:rsidRPr="00D97B50">
        <w:rPr>
          <w:rFonts w:cstheme="minorHAnsi"/>
          <w:sz w:val="24"/>
          <w:szCs w:val="24"/>
        </w:rPr>
        <w:t>This marker identifies a small group of trees, a flagpole and a cairn of</w:t>
      </w:r>
      <w:r w:rsidR="0079553B">
        <w:rPr>
          <w:rFonts w:cstheme="minorHAnsi"/>
          <w:sz w:val="24"/>
          <w:szCs w:val="24"/>
        </w:rPr>
        <w:t xml:space="preserve"> </w:t>
      </w:r>
      <w:r w:rsidRPr="00D97B50">
        <w:rPr>
          <w:rFonts w:cstheme="minorHAnsi"/>
          <w:sz w:val="24"/>
          <w:szCs w:val="24"/>
        </w:rPr>
        <w:t>rocks embedded with a plaque as the Marine Memorial. The plaque is</w:t>
      </w:r>
      <w:r w:rsidR="0079553B">
        <w:rPr>
          <w:rFonts w:cstheme="minorHAnsi"/>
          <w:sz w:val="24"/>
          <w:szCs w:val="24"/>
        </w:rPr>
        <w:t xml:space="preserve"> </w:t>
      </w:r>
      <w:r w:rsidRPr="00D97B50">
        <w:rPr>
          <w:rFonts w:cstheme="minorHAnsi"/>
          <w:sz w:val="24"/>
          <w:szCs w:val="24"/>
        </w:rPr>
        <w:t>inscribed with three names, but no dates or explanations. The most</w:t>
      </w:r>
      <w:r w:rsidR="0079553B">
        <w:rPr>
          <w:rFonts w:cstheme="minorHAnsi"/>
          <w:sz w:val="24"/>
          <w:szCs w:val="24"/>
        </w:rPr>
        <w:t xml:space="preserve"> </w:t>
      </w:r>
      <w:r w:rsidRPr="00D97B50">
        <w:rPr>
          <w:rFonts w:cstheme="minorHAnsi"/>
          <w:sz w:val="24"/>
          <w:szCs w:val="24"/>
        </w:rPr>
        <w:t>widely held view is that the site commemorates one crew of Marine</w:t>
      </w:r>
      <w:r w:rsidR="0079553B">
        <w:rPr>
          <w:rFonts w:cstheme="minorHAnsi"/>
          <w:sz w:val="24"/>
          <w:szCs w:val="24"/>
        </w:rPr>
        <w:t xml:space="preserve"> </w:t>
      </w:r>
      <w:r w:rsidRPr="00D97B50">
        <w:rPr>
          <w:rFonts w:cstheme="minorHAnsi"/>
          <w:sz w:val="24"/>
          <w:szCs w:val="24"/>
        </w:rPr>
        <w:t xml:space="preserve">pilots killed in a crash on Adak </w:t>
      </w:r>
      <w:r w:rsidR="00614E49" w:rsidRPr="00D97B50">
        <w:rPr>
          <w:rFonts w:cstheme="minorHAnsi"/>
          <w:sz w:val="24"/>
          <w:szCs w:val="24"/>
        </w:rPr>
        <w:t>sometime</w:t>
      </w:r>
      <w:r w:rsidRPr="00D97B50">
        <w:rPr>
          <w:rFonts w:cstheme="minorHAnsi"/>
          <w:sz w:val="24"/>
          <w:szCs w:val="24"/>
        </w:rPr>
        <w:t xml:space="preserve"> after World War II.</w:t>
      </w:r>
    </w:p>
    <w:p w14:paraId="2D027294" w14:textId="77777777" w:rsidR="0079553B" w:rsidRDefault="0079553B" w:rsidP="0005492A">
      <w:pPr>
        <w:autoSpaceDE w:val="0"/>
        <w:autoSpaceDN w:val="0"/>
        <w:adjustRightInd w:val="0"/>
        <w:spacing w:after="0" w:line="240" w:lineRule="auto"/>
        <w:rPr>
          <w:rFonts w:cstheme="minorHAnsi"/>
          <w:b/>
          <w:bCs/>
          <w:sz w:val="24"/>
          <w:szCs w:val="24"/>
        </w:rPr>
      </w:pPr>
    </w:p>
    <w:p w14:paraId="7B90B400" w14:textId="009D48E7" w:rsidR="0005492A" w:rsidRPr="00D97B50" w:rsidRDefault="0005492A" w:rsidP="0005492A">
      <w:pPr>
        <w:autoSpaceDE w:val="0"/>
        <w:autoSpaceDN w:val="0"/>
        <w:adjustRightInd w:val="0"/>
        <w:spacing w:after="0" w:line="240" w:lineRule="auto"/>
        <w:rPr>
          <w:rFonts w:cstheme="minorHAnsi"/>
          <w:b/>
          <w:bCs/>
          <w:sz w:val="24"/>
          <w:szCs w:val="24"/>
        </w:rPr>
      </w:pPr>
      <w:r w:rsidRPr="00D97B50">
        <w:rPr>
          <w:rFonts w:cstheme="minorHAnsi"/>
          <w:b/>
          <w:bCs/>
          <w:sz w:val="24"/>
          <w:szCs w:val="24"/>
        </w:rPr>
        <w:t>8. Kuluk Bay Landing Site</w:t>
      </w:r>
    </w:p>
    <w:p w14:paraId="795650B8" w14:textId="77777777" w:rsidR="0005492A" w:rsidRPr="00D97B50" w:rsidRDefault="0005492A" w:rsidP="0005492A">
      <w:pPr>
        <w:autoSpaceDE w:val="0"/>
        <w:autoSpaceDN w:val="0"/>
        <w:adjustRightInd w:val="0"/>
        <w:spacing w:after="0" w:line="240" w:lineRule="auto"/>
        <w:rPr>
          <w:rFonts w:cstheme="minorHAnsi"/>
          <w:i/>
          <w:iCs/>
          <w:sz w:val="24"/>
          <w:szCs w:val="24"/>
        </w:rPr>
      </w:pPr>
      <w:r w:rsidRPr="00D97B50">
        <w:rPr>
          <w:rFonts w:cstheme="minorHAnsi"/>
          <w:i/>
          <w:iCs/>
          <w:sz w:val="24"/>
          <w:szCs w:val="24"/>
        </w:rPr>
        <w:t>(Marker on east side of Bayshore Hwy, across from NAVFAC complex)</w:t>
      </w:r>
    </w:p>
    <w:p w14:paraId="5F3D3370" w14:textId="5944EB92" w:rsidR="0005492A" w:rsidRPr="00D97B50" w:rsidRDefault="0005492A" w:rsidP="0005492A">
      <w:pPr>
        <w:autoSpaceDE w:val="0"/>
        <w:autoSpaceDN w:val="0"/>
        <w:adjustRightInd w:val="0"/>
        <w:spacing w:after="0" w:line="240" w:lineRule="auto"/>
        <w:rPr>
          <w:rFonts w:cstheme="minorHAnsi"/>
          <w:sz w:val="24"/>
          <w:szCs w:val="24"/>
        </w:rPr>
      </w:pPr>
      <w:r w:rsidRPr="00D97B50">
        <w:rPr>
          <w:rFonts w:cstheme="minorHAnsi"/>
          <w:sz w:val="24"/>
          <w:szCs w:val="24"/>
        </w:rPr>
        <w:t>On August 28, 1942, the U.S. Naval submarines, SS Triton and SS Tuna,</w:t>
      </w:r>
      <w:r w:rsidR="0079553B">
        <w:rPr>
          <w:rFonts w:cstheme="minorHAnsi"/>
          <w:sz w:val="24"/>
          <w:szCs w:val="24"/>
        </w:rPr>
        <w:t xml:space="preserve"> </w:t>
      </w:r>
      <w:r w:rsidRPr="00D97B50">
        <w:rPr>
          <w:rFonts w:cstheme="minorHAnsi"/>
          <w:sz w:val="24"/>
          <w:szCs w:val="24"/>
        </w:rPr>
        <w:t>surfaced 4 miles due east of this beach and disembarked a 37-man U.S.</w:t>
      </w:r>
      <w:r w:rsidR="0079553B">
        <w:rPr>
          <w:rFonts w:cstheme="minorHAnsi"/>
          <w:sz w:val="24"/>
          <w:szCs w:val="24"/>
        </w:rPr>
        <w:t xml:space="preserve"> </w:t>
      </w:r>
      <w:r w:rsidRPr="00D97B50">
        <w:rPr>
          <w:rFonts w:cstheme="minorHAnsi"/>
          <w:sz w:val="24"/>
          <w:szCs w:val="24"/>
        </w:rPr>
        <w:t>Army intelligence gathering unit led by Colonel Lawrence V. Castner.</w:t>
      </w:r>
      <w:r w:rsidR="0079553B">
        <w:rPr>
          <w:rFonts w:cstheme="minorHAnsi"/>
          <w:sz w:val="24"/>
          <w:szCs w:val="24"/>
        </w:rPr>
        <w:t xml:space="preserve"> </w:t>
      </w:r>
      <w:r w:rsidRPr="00D97B50">
        <w:rPr>
          <w:rFonts w:cstheme="minorHAnsi"/>
          <w:sz w:val="24"/>
          <w:szCs w:val="24"/>
        </w:rPr>
        <w:t>The unit was known as "The Alaska Scout," or more affectionately as</w:t>
      </w:r>
      <w:r w:rsidR="0079553B">
        <w:rPr>
          <w:rFonts w:cstheme="minorHAnsi"/>
          <w:sz w:val="24"/>
          <w:szCs w:val="24"/>
        </w:rPr>
        <w:t xml:space="preserve"> </w:t>
      </w:r>
      <w:r w:rsidRPr="00D97B50">
        <w:rPr>
          <w:rFonts w:cstheme="minorHAnsi"/>
          <w:sz w:val="24"/>
          <w:szCs w:val="24"/>
        </w:rPr>
        <w:t>"Castner's Cutthroats." Their mission was to gather information about</w:t>
      </w:r>
      <w:r w:rsidR="0079553B">
        <w:rPr>
          <w:rFonts w:cstheme="minorHAnsi"/>
          <w:sz w:val="24"/>
          <w:szCs w:val="24"/>
        </w:rPr>
        <w:t xml:space="preserve"> </w:t>
      </w:r>
      <w:r w:rsidRPr="00D97B50">
        <w:rPr>
          <w:rFonts w:cstheme="minorHAnsi"/>
          <w:sz w:val="24"/>
          <w:szCs w:val="24"/>
        </w:rPr>
        <w:t>the Japanese troop strength on Adak and to report their findings to the</w:t>
      </w:r>
      <w:r w:rsidR="0079553B">
        <w:rPr>
          <w:rFonts w:cstheme="minorHAnsi"/>
          <w:sz w:val="24"/>
          <w:szCs w:val="24"/>
        </w:rPr>
        <w:t xml:space="preserve"> </w:t>
      </w:r>
      <w:r w:rsidRPr="00D97B50">
        <w:rPr>
          <w:rFonts w:cstheme="minorHAnsi"/>
          <w:sz w:val="24"/>
          <w:szCs w:val="24"/>
        </w:rPr>
        <w:t>landing force already on its way from Dutch Harbor. No enemy troops</w:t>
      </w:r>
      <w:r w:rsidR="0079553B">
        <w:rPr>
          <w:rFonts w:cstheme="minorHAnsi"/>
          <w:sz w:val="24"/>
          <w:szCs w:val="24"/>
        </w:rPr>
        <w:t xml:space="preserve"> </w:t>
      </w:r>
      <w:r w:rsidRPr="00D97B50">
        <w:rPr>
          <w:rFonts w:cstheme="minorHAnsi"/>
          <w:sz w:val="24"/>
          <w:szCs w:val="24"/>
        </w:rPr>
        <w:t>were found, and on August 30, a 17-ship landing force with 4,500 men</w:t>
      </w:r>
      <w:r w:rsidR="0079553B">
        <w:rPr>
          <w:rFonts w:cstheme="minorHAnsi"/>
          <w:sz w:val="24"/>
          <w:szCs w:val="24"/>
        </w:rPr>
        <w:t xml:space="preserve"> </w:t>
      </w:r>
      <w:r w:rsidRPr="00D97B50">
        <w:rPr>
          <w:rFonts w:cstheme="minorHAnsi"/>
          <w:sz w:val="24"/>
          <w:szCs w:val="24"/>
        </w:rPr>
        <w:t>and tons of heavy equipment arrived. Their mission: to build an airstrip</w:t>
      </w:r>
      <w:r w:rsidR="0079553B">
        <w:rPr>
          <w:rFonts w:cstheme="minorHAnsi"/>
          <w:sz w:val="24"/>
          <w:szCs w:val="24"/>
        </w:rPr>
        <w:t xml:space="preserve"> </w:t>
      </w:r>
      <w:r w:rsidRPr="00D97B50">
        <w:rPr>
          <w:rFonts w:cstheme="minorHAnsi"/>
          <w:sz w:val="24"/>
          <w:szCs w:val="24"/>
        </w:rPr>
        <w:t>and troop staging area in preparation for the retaking of the enemy</w:t>
      </w:r>
      <w:r w:rsidR="0079553B">
        <w:rPr>
          <w:rFonts w:cstheme="minorHAnsi"/>
          <w:sz w:val="24"/>
          <w:szCs w:val="24"/>
        </w:rPr>
        <w:t xml:space="preserve"> </w:t>
      </w:r>
      <w:r w:rsidRPr="00D97B50">
        <w:rPr>
          <w:rFonts w:cstheme="minorHAnsi"/>
          <w:sz w:val="24"/>
          <w:szCs w:val="24"/>
        </w:rPr>
        <w:t>occupied</w:t>
      </w:r>
      <w:r w:rsidR="0079553B">
        <w:rPr>
          <w:rFonts w:cstheme="minorHAnsi"/>
          <w:sz w:val="24"/>
          <w:szCs w:val="24"/>
        </w:rPr>
        <w:t xml:space="preserve"> </w:t>
      </w:r>
      <w:r w:rsidRPr="00D97B50">
        <w:rPr>
          <w:rFonts w:cstheme="minorHAnsi"/>
          <w:sz w:val="24"/>
          <w:szCs w:val="24"/>
        </w:rPr>
        <w:t>Aleutian Islands of Attu and Kiska.</w:t>
      </w:r>
    </w:p>
    <w:p w14:paraId="6C541AC9" w14:textId="77777777" w:rsidR="0079553B" w:rsidRDefault="0079553B" w:rsidP="0005492A">
      <w:pPr>
        <w:autoSpaceDE w:val="0"/>
        <w:autoSpaceDN w:val="0"/>
        <w:adjustRightInd w:val="0"/>
        <w:spacing w:after="0" w:line="240" w:lineRule="auto"/>
        <w:rPr>
          <w:rFonts w:cstheme="minorHAnsi"/>
          <w:b/>
          <w:bCs/>
          <w:sz w:val="24"/>
          <w:szCs w:val="24"/>
        </w:rPr>
      </w:pPr>
    </w:p>
    <w:p w14:paraId="5D40563D" w14:textId="77777777" w:rsidR="0005492A" w:rsidRPr="00D97B50" w:rsidRDefault="0005492A" w:rsidP="0005492A">
      <w:pPr>
        <w:autoSpaceDE w:val="0"/>
        <w:autoSpaceDN w:val="0"/>
        <w:adjustRightInd w:val="0"/>
        <w:spacing w:after="0" w:line="240" w:lineRule="auto"/>
        <w:rPr>
          <w:rFonts w:cstheme="minorHAnsi"/>
          <w:b/>
          <w:bCs/>
          <w:sz w:val="24"/>
          <w:szCs w:val="24"/>
        </w:rPr>
      </w:pPr>
      <w:r w:rsidRPr="00D97B50">
        <w:rPr>
          <w:rFonts w:cstheme="minorHAnsi"/>
          <w:b/>
          <w:bCs/>
          <w:sz w:val="24"/>
          <w:szCs w:val="24"/>
        </w:rPr>
        <w:t>9. Adak National Forest</w:t>
      </w:r>
    </w:p>
    <w:p w14:paraId="083958B3" w14:textId="77777777" w:rsidR="0005492A" w:rsidRPr="00D97B50" w:rsidRDefault="0005492A" w:rsidP="0005492A">
      <w:pPr>
        <w:autoSpaceDE w:val="0"/>
        <w:autoSpaceDN w:val="0"/>
        <w:adjustRightInd w:val="0"/>
        <w:spacing w:after="0" w:line="240" w:lineRule="auto"/>
        <w:rPr>
          <w:rFonts w:cstheme="minorHAnsi"/>
          <w:i/>
          <w:iCs/>
          <w:sz w:val="24"/>
          <w:szCs w:val="24"/>
        </w:rPr>
      </w:pPr>
      <w:r w:rsidRPr="00D97B50">
        <w:rPr>
          <w:rFonts w:cstheme="minorHAnsi"/>
          <w:i/>
          <w:iCs/>
          <w:sz w:val="24"/>
          <w:szCs w:val="24"/>
        </w:rPr>
        <w:t>(Marker on Hillside Blvd near Bayshore Hwy intersection)</w:t>
      </w:r>
    </w:p>
    <w:p w14:paraId="33A54CFE" w14:textId="43835786" w:rsidR="0005492A" w:rsidRPr="00D97B50" w:rsidRDefault="0005492A" w:rsidP="0005492A">
      <w:pPr>
        <w:autoSpaceDE w:val="0"/>
        <w:autoSpaceDN w:val="0"/>
        <w:adjustRightInd w:val="0"/>
        <w:spacing w:after="0" w:line="240" w:lineRule="auto"/>
        <w:rPr>
          <w:rFonts w:cstheme="minorHAnsi"/>
          <w:sz w:val="24"/>
          <w:szCs w:val="24"/>
        </w:rPr>
      </w:pPr>
      <w:r w:rsidRPr="00D97B50">
        <w:rPr>
          <w:rFonts w:cstheme="minorHAnsi"/>
          <w:sz w:val="24"/>
          <w:szCs w:val="24"/>
        </w:rPr>
        <w:t>The cluster of 33 trees at this site is the most visible remnant of a formal</w:t>
      </w:r>
      <w:r w:rsidR="007A4AD1">
        <w:rPr>
          <w:rFonts w:cstheme="minorHAnsi"/>
          <w:sz w:val="24"/>
          <w:szCs w:val="24"/>
        </w:rPr>
        <w:t xml:space="preserve"> </w:t>
      </w:r>
      <w:r w:rsidRPr="00D97B50">
        <w:rPr>
          <w:rFonts w:cstheme="minorHAnsi"/>
          <w:sz w:val="24"/>
          <w:szCs w:val="24"/>
        </w:rPr>
        <w:t>tree planting program undertaken from 1943 through 1945. The project</w:t>
      </w:r>
      <w:r w:rsidR="007A4AD1">
        <w:rPr>
          <w:rFonts w:cstheme="minorHAnsi"/>
          <w:sz w:val="24"/>
          <w:szCs w:val="24"/>
        </w:rPr>
        <w:t xml:space="preserve"> </w:t>
      </w:r>
      <w:r w:rsidRPr="00D97B50">
        <w:rPr>
          <w:rFonts w:cstheme="minorHAnsi"/>
          <w:sz w:val="24"/>
          <w:szCs w:val="24"/>
        </w:rPr>
        <w:t>was initiated at the direction of Army General Buckner in an effort to</w:t>
      </w:r>
      <w:r w:rsidR="007A4AD1">
        <w:rPr>
          <w:rFonts w:cstheme="minorHAnsi"/>
          <w:sz w:val="24"/>
          <w:szCs w:val="24"/>
        </w:rPr>
        <w:t xml:space="preserve"> </w:t>
      </w:r>
      <w:r w:rsidRPr="00D97B50">
        <w:rPr>
          <w:rFonts w:cstheme="minorHAnsi"/>
          <w:sz w:val="24"/>
          <w:szCs w:val="24"/>
        </w:rPr>
        <w:t>boost morale. The single sign that reads "You are now Entering and</w:t>
      </w:r>
      <w:r w:rsidR="007A4AD1">
        <w:rPr>
          <w:rFonts w:cstheme="minorHAnsi"/>
          <w:sz w:val="24"/>
          <w:szCs w:val="24"/>
        </w:rPr>
        <w:t xml:space="preserve"> </w:t>
      </w:r>
      <w:r w:rsidRPr="00D97B50">
        <w:rPr>
          <w:rFonts w:cstheme="minorHAnsi"/>
          <w:sz w:val="24"/>
          <w:szCs w:val="24"/>
        </w:rPr>
        <w:t>Leaving the Adak National Forest" was placed here on a whim by local</w:t>
      </w:r>
      <w:r w:rsidR="007A4AD1">
        <w:rPr>
          <w:rFonts w:cstheme="minorHAnsi"/>
          <w:sz w:val="24"/>
          <w:szCs w:val="24"/>
        </w:rPr>
        <w:t xml:space="preserve"> </w:t>
      </w:r>
      <w:r w:rsidRPr="00D97B50">
        <w:rPr>
          <w:rFonts w:cstheme="minorHAnsi"/>
          <w:sz w:val="24"/>
          <w:szCs w:val="24"/>
        </w:rPr>
        <w:t>residents in 1962 or 1963. Two large surviving groves from this World</w:t>
      </w:r>
      <w:r w:rsidR="007A4AD1">
        <w:rPr>
          <w:rFonts w:cstheme="minorHAnsi"/>
          <w:sz w:val="24"/>
          <w:szCs w:val="24"/>
        </w:rPr>
        <w:t xml:space="preserve"> </w:t>
      </w:r>
      <w:r w:rsidRPr="00D97B50">
        <w:rPr>
          <w:rFonts w:cstheme="minorHAnsi"/>
          <w:sz w:val="24"/>
          <w:szCs w:val="24"/>
        </w:rPr>
        <w:t>War II era planting program are located in the sheltered ravines of</w:t>
      </w:r>
      <w:r w:rsidR="007A4AD1">
        <w:rPr>
          <w:rFonts w:cstheme="minorHAnsi"/>
          <w:sz w:val="24"/>
          <w:szCs w:val="24"/>
        </w:rPr>
        <w:t xml:space="preserve"> </w:t>
      </w:r>
      <w:r w:rsidRPr="00D97B50">
        <w:rPr>
          <w:rFonts w:cstheme="minorHAnsi"/>
          <w:sz w:val="24"/>
          <w:szCs w:val="24"/>
        </w:rPr>
        <w:t>Nurse Creek and Hospital Creek.</w:t>
      </w:r>
    </w:p>
    <w:p w14:paraId="3E188A38" w14:textId="6795B306" w:rsidR="007A4AD1" w:rsidRDefault="007A4AD1" w:rsidP="0005492A">
      <w:pPr>
        <w:autoSpaceDE w:val="0"/>
        <w:autoSpaceDN w:val="0"/>
        <w:adjustRightInd w:val="0"/>
        <w:spacing w:after="0" w:line="240" w:lineRule="auto"/>
        <w:rPr>
          <w:rFonts w:cstheme="minorHAnsi"/>
          <w:b/>
          <w:bCs/>
          <w:sz w:val="24"/>
          <w:szCs w:val="24"/>
        </w:rPr>
      </w:pPr>
    </w:p>
    <w:p w14:paraId="67878AE8" w14:textId="77160D3D" w:rsidR="0005492A" w:rsidRPr="00D97B50" w:rsidRDefault="0005492A" w:rsidP="0005492A">
      <w:pPr>
        <w:autoSpaceDE w:val="0"/>
        <w:autoSpaceDN w:val="0"/>
        <w:adjustRightInd w:val="0"/>
        <w:spacing w:after="0" w:line="240" w:lineRule="auto"/>
        <w:rPr>
          <w:rFonts w:cstheme="minorHAnsi"/>
          <w:b/>
          <w:bCs/>
          <w:sz w:val="24"/>
          <w:szCs w:val="24"/>
        </w:rPr>
      </w:pPr>
      <w:r w:rsidRPr="00D97B50">
        <w:rPr>
          <w:rFonts w:cstheme="minorHAnsi"/>
          <w:b/>
          <w:bCs/>
          <w:sz w:val="24"/>
          <w:szCs w:val="24"/>
        </w:rPr>
        <w:t>10. The Memorial</w:t>
      </w:r>
    </w:p>
    <w:p w14:paraId="55E8CFEE" w14:textId="4E5093C2" w:rsidR="0005492A" w:rsidRPr="00D97B50" w:rsidRDefault="0005492A" w:rsidP="0005492A">
      <w:pPr>
        <w:autoSpaceDE w:val="0"/>
        <w:autoSpaceDN w:val="0"/>
        <w:adjustRightInd w:val="0"/>
        <w:spacing w:after="0" w:line="240" w:lineRule="auto"/>
        <w:rPr>
          <w:rFonts w:cstheme="minorHAnsi"/>
          <w:i/>
          <w:iCs/>
          <w:sz w:val="24"/>
          <w:szCs w:val="24"/>
        </w:rPr>
      </w:pPr>
      <w:r w:rsidRPr="00D97B50">
        <w:rPr>
          <w:rFonts w:cstheme="minorHAnsi"/>
          <w:i/>
          <w:iCs/>
          <w:sz w:val="24"/>
          <w:szCs w:val="24"/>
        </w:rPr>
        <w:t>(Marker on south side of Bayshore Hwy, 1/4 mile east of Hillside Rd)</w:t>
      </w:r>
    </w:p>
    <w:p w14:paraId="734A9AD5" w14:textId="5671B868" w:rsidR="0005492A" w:rsidRPr="00D97B50" w:rsidRDefault="008755D9" w:rsidP="0005492A">
      <w:pPr>
        <w:autoSpaceDE w:val="0"/>
        <w:autoSpaceDN w:val="0"/>
        <w:adjustRightInd w:val="0"/>
        <w:spacing w:after="0" w:line="240" w:lineRule="auto"/>
        <w:rPr>
          <w:rFonts w:cstheme="minorHAnsi"/>
          <w:sz w:val="24"/>
          <w:szCs w:val="24"/>
        </w:rPr>
      </w:pPr>
      <w:r w:rsidRPr="007A4AD1">
        <w:rPr>
          <w:rFonts w:cstheme="minorHAnsi"/>
          <w:b/>
          <w:bCs/>
          <w:noProof/>
          <w:sz w:val="24"/>
          <w:szCs w:val="24"/>
        </w:rPr>
        <w:drawing>
          <wp:anchor distT="0" distB="0" distL="114300" distR="114300" simplePos="0" relativeHeight="251664384" behindDoc="1" locked="0" layoutInCell="1" allowOverlap="1" wp14:anchorId="1C80F785" wp14:editId="533034E1">
            <wp:simplePos x="0" y="0"/>
            <wp:positionH relativeFrom="margin">
              <wp:align>center</wp:align>
            </wp:positionH>
            <wp:positionV relativeFrom="paragraph">
              <wp:posOffset>657225</wp:posOffset>
            </wp:positionV>
            <wp:extent cx="4200525" cy="2219848"/>
            <wp:effectExtent l="57150" t="57150" r="104775" b="1238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0525" cy="2219848"/>
                    </a:xfrm>
                    <a:prstGeom prst="rect">
                      <a:avLst/>
                    </a:prstGeom>
                    <a:ln w="254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5492A" w:rsidRPr="00D97B50">
        <w:rPr>
          <w:rFonts w:cstheme="minorHAnsi"/>
          <w:sz w:val="24"/>
          <w:szCs w:val="24"/>
        </w:rPr>
        <w:t xml:space="preserve">The </w:t>
      </w:r>
      <w:r w:rsidR="00614E49" w:rsidRPr="00D97B50">
        <w:rPr>
          <w:rFonts w:cstheme="minorHAnsi"/>
          <w:sz w:val="24"/>
          <w:szCs w:val="24"/>
        </w:rPr>
        <w:t>flagpole</w:t>
      </w:r>
      <w:r w:rsidR="0005492A" w:rsidRPr="00D97B50">
        <w:rPr>
          <w:rFonts w:cstheme="minorHAnsi"/>
          <w:sz w:val="24"/>
          <w:szCs w:val="24"/>
        </w:rPr>
        <w:t xml:space="preserve"> and stone marker with plaque commemorate the memory</w:t>
      </w:r>
      <w:r w:rsidR="007A4AD1">
        <w:rPr>
          <w:rFonts w:cstheme="minorHAnsi"/>
          <w:sz w:val="24"/>
          <w:szCs w:val="24"/>
        </w:rPr>
        <w:t xml:space="preserve"> </w:t>
      </w:r>
      <w:r w:rsidR="0005492A" w:rsidRPr="00D97B50">
        <w:rPr>
          <w:rFonts w:cstheme="minorHAnsi"/>
          <w:sz w:val="24"/>
          <w:szCs w:val="24"/>
        </w:rPr>
        <w:t>of those who died defending America in the Aleutians. It was dedicated</w:t>
      </w:r>
      <w:r w:rsidR="007A4AD1">
        <w:rPr>
          <w:rFonts w:cstheme="minorHAnsi"/>
          <w:sz w:val="24"/>
          <w:szCs w:val="24"/>
        </w:rPr>
        <w:t xml:space="preserve"> </w:t>
      </w:r>
      <w:r w:rsidR="0005492A" w:rsidRPr="00D97B50">
        <w:rPr>
          <w:rFonts w:cstheme="minorHAnsi"/>
          <w:sz w:val="24"/>
          <w:szCs w:val="24"/>
        </w:rPr>
        <w:t>in May 1988. The memorial marks the site of the cemetery that was</w:t>
      </w:r>
      <w:r w:rsidR="007A4AD1">
        <w:rPr>
          <w:rFonts w:cstheme="minorHAnsi"/>
          <w:sz w:val="24"/>
          <w:szCs w:val="24"/>
        </w:rPr>
        <w:t xml:space="preserve"> </w:t>
      </w:r>
      <w:r w:rsidR="0005492A" w:rsidRPr="00D97B50">
        <w:rPr>
          <w:rFonts w:cstheme="minorHAnsi"/>
          <w:sz w:val="24"/>
          <w:szCs w:val="24"/>
        </w:rPr>
        <w:t>located on Adak until all of the bodies were transported to the lower 48</w:t>
      </w:r>
      <w:r w:rsidR="007A4AD1">
        <w:rPr>
          <w:rFonts w:cstheme="minorHAnsi"/>
          <w:sz w:val="24"/>
          <w:szCs w:val="24"/>
        </w:rPr>
        <w:t xml:space="preserve"> </w:t>
      </w:r>
      <w:r w:rsidR="0005492A" w:rsidRPr="00D97B50">
        <w:rPr>
          <w:rFonts w:cstheme="minorHAnsi"/>
          <w:sz w:val="24"/>
          <w:szCs w:val="24"/>
        </w:rPr>
        <w:t>states.</w:t>
      </w:r>
    </w:p>
    <w:p w14:paraId="29DF236E" w14:textId="3CDDE1EE" w:rsidR="007A4AD1" w:rsidRDefault="007A4AD1" w:rsidP="0005492A">
      <w:pPr>
        <w:autoSpaceDE w:val="0"/>
        <w:autoSpaceDN w:val="0"/>
        <w:adjustRightInd w:val="0"/>
        <w:spacing w:after="0" w:line="240" w:lineRule="auto"/>
        <w:rPr>
          <w:rFonts w:cstheme="minorHAnsi"/>
          <w:b/>
          <w:bCs/>
          <w:sz w:val="24"/>
          <w:szCs w:val="24"/>
        </w:rPr>
      </w:pPr>
    </w:p>
    <w:p w14:paraId="3BFE75DE" w14:textId="77777777" w:rsidR="007A4AD1" w:rsidRDefault="007A4AD1" w:rsidP="0005492A">
      <w:pPr>
        <w:autoSpaceDE w:val="0"/>
        <w:autoSpaceDN w:val="0"/>
        <w:adjustRightInd w:val="0"/>
        <w:spacing w:after="0" w:line="240" w:lineRule="auto"/>
        <w:rPr>
          <w:rFonts w:cstheme="minorHAnsi"/>
          <w:b/>
          <w:bCs/>
          <w:sz w:val="24"/>
          <w:szCs w:val="24"/>
        </w:rPr>
      </w:pPr>
    </w:p>
    <w:p w14:paraId="1323AB3E" w14:textId="77777777" w:rsidR="007A4AD1" w:rsidRDefault="007A4AD1" w:rsidP="0005492A">
      <w:pPr>
        <w:autoSpaceDE w:val="0"/>
        <w:autoSpaceDN w:val="0"/>
        <w:adjustRightInd w:val="0"/>
        <w:spacing w:after="0" w:line="240" w:lineRule="auto"/>
        <w:rPr>
          <w:rFonts w:cstheme="minorHAnsi"/>
          <w:b/>
          <w:bCs/>
          <w:sz w:val="24"/>
          <w:szCs w:val="24"/>
        </w:rPr>
      </w:pPr>
    </w:p>
    <w:p w14:paraId="2A233676" w14:textId="77777777" w:rsidR="007A4AD1" w:rsidRDefault="007A4AD1" w:rsidP="0005492A">
      <w:pPr>
        <w:autoSpaceDE w:val="0"/>
        <w:autoSpaceDN w:val="0"/>
        <w:adjustRightInd w:val="0"/>
        <w:spacing w:after="0" w:line="240" w:lineRule="auto"/>
        <w:rPr>
          <w:rFonts w:cstheme="minorHAnsi"/>
          <w:b/>
          <w:bCs/>
          <w:sz w:val="24"/>
          <w:szCs w:val="24"/>
        </w:rPr>
      </w:pPr>
    </w:p>
    <w:p w14:paraId="5B6E8560" w14:textId="77777777" w:rsidR="007A4AD1" w:rsidRDefault="007A4AD1" w:rsidP="0005492A">
      <w:pPr>
        <w:autoSpaceDE w:val="0"/>
        <w:autoSpaceDN w:val="0"/>
        <w:adjustRightInd w:val="0"/>
        <w:spacing w:after="0" w:line="240" w:lineRule="auto"/>
        <w:rPr>
          <w:rFonts w:cstheme="minorHAnsi"/>
          <w:b/>
          <w:bCs/>
          <w:sz w:val="24"/>
          <w:szCs w:val="24"/>
        </w:rPr>
      </w:pPr>
    </w:p>
    <w:p w14:paraId="1B84FBD0" w14:textId="77777777" w:rsidR="007A4AD1" w:rsidRDefault="007A4AD1" w:rsidP="0005492A">
      <w:pPr>
        <w:autoSpaceDE w:val="0"/>
        <w:autoSpaceDN w:val="0"/>
        <w:adjustRightInd w:val="0"/>
        <w:spacing w:after="0" w:line="240" w:lineRule="auto"/>
        <w:rPr>
          <w:rFonts w:cstheme="minorHAnsi"/>
          <w:b/>
          <w:bCs/>
          <w:sz w:val="24"/>
          <w:szCs w:val="24"/>
        </w:rPr>
      </w:pPr>
    </w:p>
    <w:p w14:paraId="09FBB0E1" w14:textId="77777777" w:rsidR="007A4AD1" w:rsidRDefault="007A4AD1" w:rsidP="0005492A">
      <w:pPr>
        <w:autoSpaceDE w:val="0"/>
        <w:autoSpaceDN w:val="0"/>
        <w:adjustRightInd w:val="0"/>
        <w:spacing w:after="0" w:line="240" w:lineRule="auto"/>
        <w:rPr>
          <w:rFonts w:cstheme="minorHAnsi"/>
          <w:b/>
          <w:bCs/>
          <w:sz w:val="24"/>
          <w:szCs w:val="24"/>
        </w:rPr>
      </w:pPr>
    </w:p>
    <w:p w14:paraId="560522CA" w14:textId="560F3265" w:rsidR="007A4AD1" w:rsidRDefault="007A4AD1" w:rsidP="0005492A">
      <w:pPr>
        <w:autoSpaceDE w:val="0"/>
        <w:autoSpaceDN w:val="0"/>
        <w:adjustRightInd w:val="0"/>
        <w:spacing w:after="0" w:line="240" w:lineRule="auto"/>
        <w:rPr>
          <w:rFonts w:cstheme="minorHAnsi"/>
          <w:b/>
          <w:bCs/>
          <w:sz w:val="24"/>
          <w:szCs w:val="24"/>
        </w:rPr>
      </w:pPr>
    </w:p>
    <w:p w14:paraId="14EDF530" w14:textId="7CFC5BF2" w:rsidR="007A4AD1" w:rsidRDefault="007A4AD1" w:rsidP="0005492A">
      <w:pPr>
        <w:autoSpaceDE w:val="0"/>
        <w:autoSpaceDN w:val="0"/>
        <w:adjustRightInd w:val="0"/>
        <w:spacing w:after="0" w:line="240" w:lineRule="auto"/>
        <w:rPr>
          <w:rFonts w:cstheme="minorHAnsi"/>
          <w:b/>
          <w:bCs/>
          <w:sz w:val="24"/>
          <w:szCs w:val="24"/>
        </w:rPr>
      </w:pPr>
    </w:p>
    <w:p w14:paraId="503F6DEA" w14:textId="668F2417" w:rsidR="007A4AD1" w:rsidRDefault="007A4AD1" w:rsidP="0005492A">
      <w:pPr>
        <w:autoSpaceDE w:val="0"/>
        <w:autoSpaceDN w:val="0"/>
        <w:adjustRightInd w:val="0"/>
        <w:spacing w:after="0" w:line="240" w:lineRule="auto"/>
        <w:rPr>
          <w:rFonts w:cstheme="minorHAnsi"/>
          <w:b/>
          <w:bCs/>
          <w:sz w:val="24"/>
          <w:szCs w:val="24"/>
        </w:rPr>
      </w:pPr>
    </w:p>
    <w:p w14:paraId="44290461" w14:textId="42AE5473" w:rsidR="007A4AD1" w:rsidRDefault="007A4AD1" w:rsidP="0005492A">
      <w:pPr>
        <w:autoSpaceDE w:val="0"/>
        <w:autoSpaceDN w:val="0"/>
        <w:adjustRightInd w:val="0"/>
        <w:spacing w:after="0" w:line="240" w:lineRule="auto"/>
        <w:rPr>
          <w:rFonts w:cstheme="minorHAnsi"/>
          <w:b/>
          <w:bCs/>
          <w:sz w:val="24"/>
          <w:szCs w:val="24"/>
        </w:rPr>
      </w:pPr>
    </w:p>
    <w:p w14:paraId="4BDFF751" w14:textId="2A405F22" w:rsidR="007A4AD1" w:rsidRDefault="008755D9" w:rsidP="0005492A">
      <w:pPr>
        <w:autoSpaceDE w:val="0"/>
        <w:autoSpaceDN w:val="0"/>
        <w:adjustRightInd w:val="0"/>
        <w:spacing w:after="0" w:line="240" w:lineRule="auto"/>
        <w:rPr>
          <w:rFonts w:cstheme="minorHAnsi"/>
          <w:b/>
          <w:bCs/>
          <w:sz w:val="24"/>
          <w:szCs w:val="24"/>
        </w:rPr>
      </w:pPr>
      <w:r w:rsidRPr="0030410A">
        <w:rPr>
          <w:rFonts w:cstheme="minorHAnsi"/>
          <w:noProof/>
          <w:sz w:val="24"/>
          <w:szCs w:val="24"/>
        </w:rPr>
        <mc:AlternateContent>
          <mc:Choice Requires="wps">
            <w:drawing>
              <wp:anchor distT="45720" distB="45720" distL="114300" distR="114300" simplePos="0" relativeHeight="251674624" behindDoc="1" locked="0" layoutInCell="1" allowOverlap="1" wp14:anchorId="2D8CFBC9" wp14:editId="028E70A0">
                <wp:simplePos x="0" y="0"/>
                <wp:positionH relativeFrom="margin">
                  <wp:align>center</wp:align>
                </wp:positionH>
                <wp:positionV relativeFrom="paragraph">
                  <wp:posOffset>136525</wp:posOffset>
                </wp:positionV>
                <wp:extent cx="2811145" cy="283464"/>
                <wp:effectExtent l="0" t="0" r="8255" b="254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145" cy="283464"/>
                        </a:xfrm>
                        <a:prstGeom prst="rect">
                          <a:avLst/>
                        </a:prstGeom>
                        <a:solidFill>
                          <a:srgbClr val="FFFFFF"/>
                        </a:solidFill>
                        <a:ln w="9525">
                          <a:noFill/>
                          <a:miter lim="800000"/>
                          <a:headEnd/>
                          <a:tailEnd/>
                        </a:ln>
                      </wps:spPr>
                      <wps:txbx>
                        <w:txbxContent>
                          <w:p w14:paraId="36D39A91" w14:textId="56A6940A" w:rsidR="008755D9" w:rsidRPr="008755D9" w:rsidRDefault="008755D9" w:rsidP="008755D9">
                            <w:pPr>
                              <w:jc w:val="center"/>
                              <w:rPr>
                                <w:sz w:val="20"/>
                                <w:szCs w:val="20"/>
                              </w:rPr>
                            </w:pPr>
                            <w:r>
                              <w:rPr>
                                <w:sz w:val="20"/>
                                <w:szCs w:val="20"/>
                              </w:rPr>
                              <w:t>Military funeral on Adak, 19 July 1945.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8CFBC9" id="_x0000_s1030" type="#_x0000_t202" style="position:absolute;margin-left:0;margin-top:10.75pt;width:221.35pt;height:22.3pt;z-index:-2516418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" stroked="f">
                <v:textbox>
                  <w:txbxContent>
                    <w:p w14:paraId="36D39A91" w14:textId="56A6940A" w:rsidR="008755D9" w:rsidRPr="008755D9" w:rsidRDefault="008755D9" w:rsidP="008755D9">
                      <w:pPr>
                        <w:jc w:val="center"/>
                        <w:rPr>
                          <w:sz w:val="20"/>
                          <w:szCs w:val="20"/>
                        </w:rPr>
                      </w:pPr>
                      <w:r>
                        <w:rPr>
                          <w:sz w:val="20"/>
                          <w:szCs w:val="20"/>
                        </w:rPr>
                        <w:t>Military funeral on Adak, 19 July 1945.</w:t>
                      </w:r>
                    </w:p>
                  </w:txbxContent>
                </v:textbox>
                <w10:wrap anchorx="margin"/>
              </v:shape>
            </w:pict>
          </mc:Fallback>
        </mc:AlternateContent>
      </w:r>
    </w:p>
    <w:p w14:paraId="607C3CE3" w14:textId="16287C97" w:rsidR="007A4AD1" w:rsidRDefault="007A4AD1" w:rsidP="0005492A">
      <w:pPr>
        <w:autoSpaceDE w:val="0"/>
        <w:autoSpaceDN w:val="0"/>
        <w:adjustRightInd w:val="0"/>
        <w:spacing w:after="0" w:line="240" w:lineRule="auto"/>
        <w:rPr>
          <w:rFonts w:cstheme="minorHAnsi"/>
          <w:b/>
          <w:bCs/>
          <w:sz w:val="24"/>
          <w:szCs w:val="24"/>
        </w:rPr>
      </w:pPr>
    </w:p>
    <w:p w14:paraId="1022C5C2" w14:textId="1B310B5B" w:rsidR="0005492A" w:rsidRPr="00D97B50" w:rsidRDefault="0005492A" w:rsidP="0005492A">
      <w:pPr>
        <w:autoSpaceDE w:val="0"/>
        <w:autoSpaceDN w:val="0"/>
        <w:adjustRightInd w:val="0"/>
        <w:spacing w:after="0" w:line="240" w:lineRule="auto"/>
        <w:rPr>
          <w:rFonts w:cstheme="minorHAnsi"/>
          <w:b/>
          <w:bCs/>
          <w:sz w:val="24"/>
          <w:szCs w:val="24"/>
        </w:rPr>
      </w:pPr>
      <w:r w:rsidRPr="00D97B50">
        <w:rPr>
          <w:rFonts w:cstheme="minorHAnsi"/>
          <w:b/>
          <w:bCs/>
          <w:sz w:val="24"/>
          <w:szCs w:val="24"/>
        </w:rPr>
        <w:t>11. Underground Hospital</w:t>
      </w:r>
    </w:p>
    <w:p w14:paraId="21095801" w14:textId="77777777" w:rsidR="0005492A" w:rsidRPr="00D97B50" w:rsidRDefault="0005492A" w:rsidP="0005492A">
      <w:pPr>
        <w:autoSpaceDE w:val="0"/>
        <w:autoSpaceDN w:val="0"/>
        <w:adjustRightInd w:val="0"/>
        <w:spacing w:after="0" w:line="240" w:lineRule="auto"/>
        <w:rPr>
          <w:rFonts w:cstheme="minorHAnsi"/>
          <w:i/>
          <w:iCs/>
          <w:sz w:val="24"/>
          <w:szCs w:val="24"/>
        </w:rPr>
      </w:pPr>
      <w:r w:rsidRPr="00D97B50">
        <w:rPr>
          <w:rFonts w:cstheme="minorHAnsi"/>
          <w:i/>
          <w:iCs/>
          <w:sz w:val="24"/>
          <w:szCs w:val="24"/>
        </w:rPr>
        <w:t>(Marker on west side of Clam Road, 3/4 mile north of Bayshore Hwy)</w:t>
      </w:r>
    </w:p>
    <w:p w14:paraId="4A60F34B" w14:textId="0326711E" w:rsidR="0005492A" w:rsidRPr="00D97B50" w:rsidRDefault="0005492A" w:rsidP="0005492A">
      <w:pPr>
        <w:autoSpaceDE w:val="0"/>
        <w:autoSpaceDN w:val="0"/>
        <w:adjustRightInd w:val="0"/>
        <w:spacing w:after="0" w:line="240" w:lineRule="auto"/>
        <w:rPr>
          <w:rFonts w:cstheme="minorHAnsi"/>
          <w:sz w:val="24"/>
          <w:szCs w:val="24"/>
        </w:rPr>
      </w:pPr>
      <w:r w:rsidRPr="00D97B50">
        <w:rPr>
          <w:rFonts w:cstheme="minorHAnsi"/>
          <w:sz w:val="24"/>
          <w:szCs w:val="24"/>
        </w:rPr>
        <w:t>This marker commemorates an underground hospital constructed by</w:t>
      </w:r>
      <w:r w:rsidR="007A4AD1">
        <w:rPr>
          <w:rFonts w:cstheme="minorHAnsi"/>
          <w:sz w:val="24"/>
          <w:szCs w:val="24"/>
        </w:rPr>
        <w:t xml:space="preserve"> </w:t>
      </w:r>
      <w:r w:rsidRPr="00D97B50">
        <w:rPr>
          <w:rFonts w:cstheme="minorHAnsi"/>
          <w:sz w:val="24"/>
          <w:szCs w:val="24"/>
        </w:rPr>
        <w:t>the Seabees. The actual site of the facility is approximately one mile to</w:t>
      </w:r>
      <w:r w:rsidR="007A4AD1">
        <w:rPr>
          <w:rFonts w:cstheme="minorHAnsi"/>
          <w:sz w:val="24"/>
          <w:szCs w:val="24"/>
        </w:rPr>
        <w:t xml:space="preserve"> </w:t>
      </w:r>
      <w:r w:rsidRPr="00D97B50">
        <w:rPr>
          <w:rFonts w:cstheme="minorHAnsi"/>
          <w:sz w:val="24"/>
          <w:szCs w:val="24"/>
        </w:rPr>
        <w:t>the west (off limits, not safe to enter). Under the most arduous of</w:t>
      </w:r>
      <w:r w:rsidR="007A4AD1">
        <w:rPr>
          <w:rFonts w:cstheme="minorHAnsi"/>
          <w:sz w:val="24"/>
          <w:szCs w:val="24"/>
        </w:rPr>
        <w:t xml:space="preserve"> </w:t>
      </w:r>
      <w:r w:rsidRPr="00D97B50">
        <w:rPr>
          <w:rFonts w:cstheme="minorHAnsi"/>
          <w:sz w:val="24"/>
          <w:szCs w:val="24"/>
        </w:rPr>
        <w:t>conditions, a small and devoted staff of Naval doctors and nurses</w:t>
      </w:r>
      <w:r w:rsidR="007A4AD1">
        <w:rPr>
          <w:rFonts w:cstheme="minorHAnsi"/>
          <w:sz w:val="24"/>
          <w:szCs w:val="24"/>
        </w:rPr>
        <w:t xml:space="preserve"> </w:t>
      </w:r>
      <w:r w:rsidRPr="00D97B50">
        <w:rPr>
          <w:rFonts w:cstheme="minorHAnsi"/>
          <w:sz w:val="24"/>
          <w:szCs w:val="24"/>
        </w:rPr>
        <w:t>operated this facility through World War II, until the decommissioning</w:t>
      </w:r>
      <w:r w:rsidR="007A4AD1">
        <w:rPr>
          <w:rFonts w:cstheme="minorHAnsi"/>
          <w:sz w:val="24"/>
          <w:szCs w:val="24"/>
        </w:rPr>
        <w:t xml:space="preserve"> </w:t>
      </w:r>
      <w:r w:rsidRPr="00D97B50">
        <w:rPr>
          <w:rFonts w:cstheme="minorHAnsi"/>
          <w:sz w:val="24"/>
          <w:szCs w:val="24"/>
        </w:rPr>
        <w:t>of the Naval air base. This facility was one of several critical facilities</w:t>
      </w:r>
      <w:r w:rsidR="007A4AD1">
        <w:rPr>
          <w:rFonts w:cstheme="minorHAnsi"/>
          <w:sz w:val="24"/>
          <w:szCs w:val="24"/>
        </w:rPr>
        <w:t xml:space="preserve"> </w:t>
      </w:r>
      <w:r w:rsidRPr="00D97B50">
        <w:rPr>
          <w:rFonts w:cstheme="minorHAnsi"/>
          <w:sz w:val="24"/>
          <w:szCs w:val="24"/>
        </w:rPr>
        <w:t>constructed underground for protection from expected enemy air</w:t>
      </w:r>
      <w:r w:rsidR="007A4AD1">
        <w:rPr>
          <w:rFonts w:cstheme="minorHAnsi"/>
          <w:sz w:val="24"/>
          <w:szCs w:val="24"/>
        </w:rPr>
        <w:t xml:space="preserve"> </w:t>
      </w:r>
      <w:r w:rsidRPr="00D97B50">
        <w:rPr>
          <w:rFonts w:cstheme="minorHAnsi"/>
          <w:sz w:val="24"/>
          <w:szCs w:val="24"/>
        </w:rPr>
        <w:t>strikes. The commanders on Adak could only assume that the Japanese</w:t>
      </w:r>
      <w:r w:rsidR="007A4AD1">
        <w:rPr>
          <w:rFonts w:cstheme="minorHAnsi"/>
          <w:sz w:val="24"/>
          <w:szCs w:val="24"/>
        </w:rPr>
        <w:t xml:space="preserve"> </w:t>
      </w:r>
      <w:r w:rsidRPr="00D97B50">
        <w:rPr>
          <w:rFonts w:cstheme="minorHAnsi"/>
          <w:sz w:val="24"/>
          <w:szCs w:val="24"/>
        </w:rPr>
        <w:t>with 8,000 men on the island of Kiska would mount an attack after they</w:t>
      </w:r>
      <w:r w:rsidR="007A4AD1">
        <w:rPr>
          <w:rFonts w:cstheme="minorHAnsi"/>
          <w:sz w:val="24"/>
          <w:szCs w:val="24"/>
        </w:rPr>
        <w:t xml:space="preserve"> </w:t>
      </w:r>
      <w:r w:rsidRPr="00D97B50">
        <w:rPr>
          <w:rFonts w:cstheme="minorHAnsi"/>
          <w:sz w:val="24"/>
          <w:szCs w:val="24"/>
        </w:rPr>
        <w:t>became aware of the large force stationed on Adak.</w:t>
      </w:r>
    </w:p>
    <w:p w14:paraId="04625BC4" w14:textId="791CEA57" w:rsidR="0005492A" w:rsidRPr="008755D9" w:rsidRDefault="0005492A" w:rsidP="0005492A">
      <w:pPr>
        <w:autoSpaceDE w:val="0"/>
        <w:autoSpaceDN w:val="0"/>
        <w:adjustRightInd w:val="0"/>
        <w:spacing w:after="0" w:line="240" w:lineRule="auto"/>
        <w:rPr>
          <w:rFonts w:cstheme="minorHAnsi"/>
          <w:b/>
          <w:bCs/>
          <w:sz w:val="32"/>
          <w:szCs w:val="32"/>
        </w:rPr>
      </w:pPr>
      <w:r w:rsidRPr="008755D9">
        <w:rPr>
          <w:rFonts w:cstheme="minorHAnsi"/>
          <w:b/>
          <w:bCs/>
          <w:sz w:val="32"/>
          <w:szCs w:val="32"/>
        </w:rPr>
        <w:t>Remote Adak Sites</w:t>
      </w:r>
    </w:p>
    <w:p w14:paraId="07CAD39C" w14:textId="47057CA7" w:rsidR="0005492A" w:rsidRPr="00D97B50" w:rsidRDefault="007A4AD1" w:rsidP="00537358">
      <w:pPr>
        <w:autoSpaceDE w:val="0"/>
        <w:autoSpaceDN w:val="0"/>
        <w:adjustRightInd w:val="0"/>
        <w:spacing w:after="0" w:line="240" w:lineRule="auto"/>
        <w:jc w:val="center"/>
        <w:rPr>
          <w:rFonts w:cstheme="minorHAnsi"/>
          <w:sz w:val="24"/>
          <w:szCs w:val="24"/>
        </w:rPr>
      </w:pPr>
      <w:r w:rsidRPr="007A4AD1">
        <w:rPr>
          <w:rFonts w:cstheme="minorHAnsi"/>
          <w:noProof/>
          <w:sz w:val="24"/>
          <w:szCs w:val="24"/>
        </w:rPr>
        <w:drawing>
          <wp:inline distT="0" distB="0" distL="0" distR="0" wp14:anchorId="0D4A6AAE" wp14:editId="6BC65BB2">
            <wp:extent cx="5737183" cy="7800975"/>
            <wp:effectExtent l="57150" t="57150" r="111760" b="1047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1776" cy="7820817"/>
                    </a:xfrm>
                    <a:prstGeom prst="rect">
                      <a:avLst/>
                    </a:prstGeom>
                    <a:ln w="254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4B19F8E" w14:textId="533605BC" w:rsidR="0005492A" w:rsidRPr="00D97B50" w:rsidRDefault="0005492A" w:rsidP="0005492A">
      <w:pPr>
        <w:autoSpaceDE w:val="0"/>
        <w:autoSpaceDN w:val="0"/>
        <w:adjustRightInd w:val="0"/>
        <w:spacing w:after="0" w:line="240" w:lineRule="auto"/>
        <w:rPr>
          <w:rFonts w:cstheme="minorHAnsi"/>
          <w:b/>
          <w:bCs/>
          <w:color w:val="000000"/>
          <w:sz w:val="24"/>
          <w:szCs w:val="24"/>
        </w:rPr>
      </w:pPr>
      <w:r w:rsidRPr="00D97B50">
        <w:rPr>
          <w:rFonts w:cstheme="minorHAnsi"/>
          <w:b/>
          <w:bCs/>
          <w:color w:val="000000"/>
          <w:sz w:val="24"/>
          <w:szCs w:val="24"/>
        </w:rPr>
        <w:t>12. Hangar Ruins</w:t>
      </w:r>
    </w:p>
    <w:p w14:paraId="1D42E46D" w14:textId="77777777" w:rsidR="0005492A" w:rsidRPr="00D97B50" w:rsidRDefault="0005492A" w:rsidP="0005492A">
      <w:pPr>
        <w:autoSpaceDE w:val="0"/>
        <w:autoSpaceDN w:val="0"/>
        <w:adjustRightInd w:val="0"/>
        <w:spacing w:after="0" w:line="240" w:lineRule="auto"/>
        <w:rPr>
          <w:rFonts w:cstheme="minorHAnsi"/>
          <w:i/>
          <w:iCs/>
          <w:color w:val="000000"/>
          <w:sz w:val="24"/>
          <w:szCs w:val="24"/>
        </w:rPr>
      </w:pPr>
      <w:r w:rsidRPr="00D97B50">
        <w:rPr>
          <w:rFonts w:cstheme="minorHAnsi"/>
          <w:i/>
          <w:iCs/>
          <w:color w:val="000000"/>
          <w:sz w:val="24"/>
          <w:szCs w:val="24"/>
        </w:rPr>
        <w:t>(Marker on a dirt road connecting NSGA with Lake Andrew)</w:t>
      </w:r>
    </w:p>
    <w:p w14:paraId="39214C5B" w14:textId="4F2F3FA3" w:rsidR="0005492A" w:rsidRPr="00D97B50" w:rsidRDefault="0005492A" w:rsidP="0005492A">
      <w:pPr>
        <w:autoSpaceDE w:val="0"/>
        <w:autoSpaceDN w:val="0"/>
        <w:adjustRightInd w:val="0"/>
        <w:spacing w:after="0" w:line="240" w:lineRule="auto"/>
        <w:rPr>
          <w:rFonts w:cstheme="minorHAnsi"/>
          <w:color w:val="000000"/>
          <w:sz w:val="24"/>
          <w:szCs w:val="24"/>
        </w:rPr>
      </w:pPr>
      <w:r w:rsidRPr="00D97B50">
        <w:rPr>
          <w:rFonts w:cstheme="minorHAnsi"/>
          <w:color w:val="000000"/>
          <w:sz w:val="24"/>
          <w:szCs w:val="24"/>
        </w:rPr>
        <w:t>In the winters of 1943 and 1944, Lake Andrew froze to a</w:t>
      </w:r>
      <w:r w:rsidR="00DF59A6">
        <w:rPr>
          <w:rFonts w:cstheme="minorHAnsi"/>
          <w:color w:val="000000"/>
          <w:sz w:val="24"/>
          <w:szCs w:val="24"/>
        </w:rPr>
        <w:t xml:space="preserve"> </w:t>
      </w:r>
      <w:r w:rsidRPr="00D97B50">
        <w:rPr>
          <w:rFonts w:cstheme="minorHAnsi"/>
          <w:color w:val="000000"/>
          <w:sz w:val="24"/>
          <w:szCs w:val="24"/>
        </w:rPr>
        <w:t>depth of 18 inches. In response to the severe cold, several</w:t>
      </w:r>
      <w:r w:rsidR="00DF59A6">
        <w:rPr>
          <w:rFonts w:cstheme="minorHAnsi"/>
          <w:color w:val="000000"/>
          <w:sz w:val="24"/>
          <w:szCs w:val="24"/>
        </w:rPr>
        <w:t xml:space="preserve"> </w:t>
      </w:r>
      <w:r w:rsidRPr="00D97B50">
        <w:rPr>
          <w:rFonts w:cstheme="minorHAnsi"/>
          <w:color w:val="000000"/>
          <w:sz w:val="24"/>
          <w:szCs w:val="24"/>
        </w:rPr>
        <w:t>large wood hangars were built by the 32nd Naval</w:t>
      </w:r>
      <w:r w:rsidR="00DF59A6">
        <w:rPr>
          <w:rFonts w:cstheme="minorHAnsi"/>
          <w:color w:val="000000"/>
          <w:sz w:val="24"/>
          <w:szCs w:val="24"/>
        </w:rPr>
        <w:t xml:space="preserve"> </w:t>
      </w:r>
      <w:r w:rsidRPr="00D97B50">
        <w:rPr>
          <w:rFonts w:cstheme="minorHAnsi"/>
          <w:color w:val="000000"/>
          <w:sz w:val="24"/>
          <w:szCs w:val="24"/>
        </w:rPr>
        <w:t>Construction Battalion to make conditions for repairing the</w:t>
      </w:r>
      <w:r w:rsidR="00DF59A6">
        <w:rPr>
          <w:rFonts w:cstheme="minorHAnsi"/>
          <w:color w:val="000000"/>
          <w:sz w:val="24"/>
          <w:szCs w:val="24"/>
        </w:rPr>
        <w:t xml:space="preserve"> </w:t>
      </w:r>
      <w:r w:rsidRPr="00D97B50">
        <w:rPr>
          <w:rFonts w:cstheme="minorHAnsi"/>
          <w:color w:val="000000"/>
          <w:sz w:val="24"/>
          <w:szCs w:val="24"/>
        </w:rPr>
        <w:t>aircraft more bearable. The hangar structure at this site</w:t>
      </w:r>
      <w:r w:rsidR="00DF59A6">
        <w:rPr>
          <w:rFonts w:cstheme="minorHAnsi"/>
          <w:color w:val="000000"/>
          <w:sz w:val="24"/>
          <w:szCs w:val="24"/>
        </w:rPr>
        <w:t xml:space="preserve"> </w:t>
      </w:r>
      <w:r w:rsidRPr="00D97B50">
        <w:rPr>
          <w:rFonts w:cstheme="minorHAnsi"/>
          <w:color w:val="000000"/>
          <w:sz w:val="24"/>
          <w:szCs w:val="24"/>
        </w:rPr>
        <w:t>was last used as a sand barn and withstood the extremes of</w:t>
      </w:r>
      <w:r w:rsidR="00DF59A6">
        <w:rPr>
          <w:rFonts w:cstheme="minorHAnsi"/>
          <w:color w:val="000000"/>
          <w:sz w:val="24"/>
          <w:szCs w:val="24"/>
        </w:rPr>
        <w:t xml:space="preserve"> </w:t>
      </w:r>
      <w:r w:rsidRPr="00D97B50">
        <w:rPr>
          <w:rFonts w:cstheme="minorHAnsi"/>
          <w:color w:val="000000"/>
          <w:sz w:val="24"/>
          <w:szCs w:val="24"/>
        </w:rPr>
        <w:t>both cold and high wind for over fifty years, until the last</w:t>
      </w:r>
      <w:r w:rsidR="00DF59A6">
        <w:rPr>
          <w:rFonts w:cstheme="minorHAnsi"/>
          <w:color w:val="000000"/>
          <w:sz w:val="24"/>
          <w:szCs w:val="24"/>
        </w:rPr>
        <w:t xml:space="preserve"> </w:t>
      </w:r>
      <w:r w:rsidRPr="00D97B50">
        <w:rPr>
          <w:rFonts w:cstheme="minorHAnsi"/>
          <w:color w:val="000000"/>
          <w:sz w:val="24"/>
          <w:szCs w:val="24"/>
        </w:rPr>
        <w:t>standing remains were flattened by strong winds during</w:t>
      </w:r>
      <w:r w:rsidR="00DF59A6">
        <w:rPr>
          <w:rFonts w:cstheme="minorHAnsi"/>
          <w:color w:val="000000"/>
          <w:sz w:val="24"/>
          <w:szCs w:val="24"/>
        </w:rPr>
        <w:t xml:space="preserve"> </w:t>
      </w:r>
      <w:r w:rsidRPr="00D97B50">
        <w:rPr>
          <w:rFonts w:cstheme="minorHAnsi"/>
          <w:color w:val="000000"/>
          <w:sz w:val="24"/>
          <w:szCs w:val="24"/>
        </w:rPr>
        <w:t>the winter of 1995/6. It is a reminder of how essential the</w:t>
      </w:r>
      <w:r w:rsidR="00DF59A6">
        <w:rPr>
          <w:rFonts w:cstheme="minorHAnsi"/>
          <w:color w:val="000000"/>
          <w:sz w:val="24"/>
          <w:szCs w:val="24"/>
        </w:rPr>
        <w:t xml:space="preserve"> </w:t>
      </w:r>
      <w:r w:rsidRPr="00D97B50">
        <w:rPr>
          <w:rFonts w:cstheme="minorHAnsi"/>
          <w:color w:val="000000"/>
          <w:sz w:val="24"/>
          <w:szCs w:val="24"/>
        </w:rPr>
        <w:t>"can do" spirit of the Seabees has been to the</w:t>
      </w:r>
      <w:r w:rsidR="00DF59A6">
        <w:rPr>
          <w:rFonts w:cstheme="minorHAnsi"/>
          <w:color w:val="000000"/>
          <w:sz w:val="24"/>
          <w:szCs w:val="24"/>
        </w:rPr>
        <w:t xml:space="preserve"> </w:t>
      </w:r>
      <w:r w:rsidRPr="00D97B50">
        <w:rPr>
          <w:rFonts w:cstheme="minorHAnsi"/>
          <w:color w:val="000000"/>
          <w:sz w:val="24"/>
          <w:szCs w:val="24"/>
        </w:rPr>
        <w:t>continuity of</w:t>
      </w:r>
      <w:r w:rsidR="00DF59A6">
        <w:rPr>
          <w:rFonts w:cstheme="minorHAnsi"/>
          <w:color w:val="000000"/>
          <w:sz w:val="24"/>
          <w:szCs w:val="24"/>
        </w:rPr>
        <w:t xml:space="preserve"> </w:t>
      </w:r>
      <w:r w:rsidRPr="00D97B50">
        <w:rPr>
          <w:rFonts w:cstheme="minorHAnsi"/>
          <w:color w:val="000000"/>
          <w:sz w:val="24"/>
          <w:szCs w:val="24"/>
        </w:rPr>
        <w:t>Naval operations.</w:t>
      </w:r>
    </w:p>
    <w:p w14:paraId="0E940EB3" w14:textId="77777777" w:rsidR="00DF59A6" w:rsidRDefault="00DF59A6" w:rsidP="0005492A">
      <w:pPr>
        <w:autoSpaceDE w:val="0"/>
        <w:autoSpaceDN w:val="0"/>
        <w:adjustRightInd w:val="0"/>
        <w:spacing w:after="0" w:line="240" w:lineRule="auto"/>
        <w:rPr>
          <w:rFonts w:cstheme="minorHAnsi"/>
          <w:b/>
          <w:bCs/>
          <w:color w:val="000000"/>
          <w:sz w:val="24"/>
          <w:szCs w:val="24"/>
        </w:rPr>
      </w:pPr>
    </w:p>
    <w:p w14:paraId="4D7B093D" w14:textId="18DE2D4F" w:rsidR="0005492A" w:rsidRPr="00D97B50" w:rsidRDefault="00F23AC4" w:rsidP="0005492A">
      <w:pPr>
        <w:autoSpaceDE w:val="0"/>
        <w:autoSpaceDN w:val="0"/>
        <w:adjustRightInd w:val="0"/>
        <w:spacing w:after="0" w:line="240" w:lineRule="auto"/>
        <w:rPr>
          <w:rFonts w:cstheme="minorHAnsi"/>
          <w:b/>
          <w:bCs/>
          <w:color w:val="000000"/>
          <w:sz w:val="24"/>
          <w:szCs w:val="24"/>
        </w:rPr>
      </w:pPr>
      <w:r w:rsidRPr="00F23AC4">
        <w:rPr>
          <w:rFonts w:cstheme="minorHAnsi"/>
          <w:b/>
          <w:bCs/>
          <w:noProof/>
          <w:color w:val="000000"/>
          <w:sz w:val="24"/>
          <w:szCs w:val="24"/>
        </w:rPr>
        <w:drawing>
          <wp:anchor distT="0" distB="0" distL="114300" distR="114300" simplePos="0" relativeHeight="251675648" behindDoc="1" locked="0" layoutInCell="1" allowOverlap="1" wp14:anchorId="5FF11295" wp14:editId="60AE04F4">
            <wp:simplePos x="0" y="0"/>
            <wp:positionH relativeFrom="column">
              <wp:posOffset>1800225</wp:posOffset>
            </wp:positionH>
            <wp:positionV relativeFrom="paragraph">
              <wp:posOffset>6350</wp:posOffset>
            </wp:positionV>
            <wp:extent cx="4060825" cy="3209925"/>
            <wp:effectExtent l="57150" t="57150" r="111125" b="1238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0825" cy="3209925"/>
                    </a:xfrm>
                    <a:prstGeom prst="rect">
                      <a:avLst/>
                    </a:prstGeom>
                    <a:ln w="254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5492A" w:rsidRPr="00D97B50">
        <w:rPr>
          <w:rFonts w:cstheme="minorHAnsi"/>
          <w:b/>
          <w:bCs/>
          <w:color w:val="000000"/>
          <w:sz w:val="24"/>
          <w:szCs w:val="24"/>
        </w:rPr>
        <w:t>13. Albert E. Mitchell Field</w:t>
      </w:r>
    </w:p>
    <w:p w14:paraId="041E3C42" w14:textId="77777777" w:rsidR="0005492A" w:rsidRPr="00D97B50" w:rsidRDefault="0005492A" w:rsidP="0005492A">
      <w:pPr>
        <w:autoSpaceDE w:val="0"/>
        <w:autoSpaceDN w:val="0"/>
        <w:adjustRightInd w:val="0"/>
        <w:spacing w:after="0" w:line="240" w:lineRule="auto"/>
        <w:rPr>
          <w:rFonts w:cstheme="minorHAnsi"/>
          <w:i/>
          <w:iCs/>
          <w:color w:val="000000"/>
          <w:sz w:val="24"/>
          <w:szCs w:val="24"/>
        </w:rPr>
      </w:pPr>
      <w:r w:rsidRPr="00D97B50">
        <w:rPr>
          <w:rFonts w:cstheme="minorHAnsi"/>
          <w:i/>
          <w:iCs/>
          <w:color w:val="000000"/>
          <w:sz w:val="24"/>
          <w:szCs w:val="24"/>
        </w:rPr>
        <w:t>(Marker along east shore of Lake Andrew)</w:t>
      </w:r>
    </w:p>
    <w:p w14:paraId="696B2A95" w14:textId="77777777" w:rsidR="00F23AC4" w:rsidRDefault="00F23AC4" w:rsidP="0005492A">
      <w:pPr>
        <w:autoSpaceDE w:val="0"/>
        <w:autoSpaceDN w:val="0"/>
        <w:adjustRightInd w:val="0"/>
        <w:spacing w:after="0" w:line="240" w:lineRule="auto"/>
        <w:rPr>
          <w:rFonts w:cstheme="minorHAnsi"/>
          <w:color w:val="000000"/>
          <w:sz w:val="24"/>
          <w:szCs w:val="24"/>
        </w:rPr>
      </w:pPr>
      <w:r w:rsidRPr="0030410A">
        <w:rPr>
          <w:rFonts w:cstheme="minorHAnsi"/>
          <w:noProof/>
          <w:sz w:val="24"/>
          <w:szCs w:val="24"/>
        </w:rPr>
        <mc:AlternateContent>
          <mc:Choice Requires="wps">
            <w:drawing>
              <wp:anchor distT="45720" distB="45720" distL="114300" distR="114300" simplePos="0" relativeHeight="251677696" behindDoc="1" locked="0" layoutInCell="1" allowOverlap="1" wp14:anchorId="41AA6C8C" wp14:editId="1F9EBF9E">
                <wp:simplePos x="0" y="0"/>
                <wp:positionH relativeFrom="margin">
                  <wp:align>right</wp:align>
                </wp:positionH>
                <wp:positionV relativeFrom="paragraph">
                  <wp:posOffset>2502535</wp:posOffset>
                </wp:positionV>
                <wp:extent cx="2811145" cy="283464"/>
                <wp:effectExtent l="0" t="0" r="8255" b="254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145" cy="283464"/>
                        </a:xfrm>
                        <a:prstGeom prst="rect">
                          <a:avLst/>
                        </a:prstGeom>
                        <a:solidFill>
                          <a:srgbClr val="FFFFFF"/>
                        </a:solidFill>
                        <a:ln w="9525">
                          <a:noFill/>
                          <a:miter lim="800000"/>
                          <a:headEnd/>
                          <a:tailEnd/>
                        </a:ln>
                      </wps:spPr>
                      <wps:txbx>
                        <w:txbxContent>
                          <w:p w14:paraId="1CE760D0" w14:textId="3D812633" w:rsidR="00F23AC4" w:rsidRPr="008755D9" w:rsidRDefault="00F23AC4" w:rsidP="00F23AC4">
                            <w:pPr>
                              <w:jc w:val="right"/>
                              <w:rPr>
                                <w:sz w:val="20"/>
                                <w:szCs w:val="20"/>
                              </w:rPr>
                            </w:pPr>
                            <w:r>
                              <w:rPr>
                                <w:sz w:val="20"/>
                                <w:szCs w:val="20"/>
                              </w:rPr>
                              <w:t>Mitchell Field, August 1945.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AA6C8C" id="_x0000_s1031" type="#_x0000_t202" style="position:absolute;margin-left:170.15pt;margin-top:197.05pt;width:221.35pt;height:22.3pt;z-index:-2516387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" stroked="f">
                <v:textbox>
                  <w:txbxContent>
                    <w:p w14:paraId="1CE760D0" w14:textId="3D812633" w:rsidR="00F23AC4" w:rsidRPr="008755D9" w:rsidRDefault="00F23AC4" w:rsidP="00F23AC4">
                      <w:pPr>
                        <w:jc w:val="right"/>
                        <w:rPr>
                          <w:sz w:val="20"/>
                          <w:szCs w:val="20"/>
                        </w:rPr>
                      </w:pPr>
                      <w:r>
                        <w:rPr>
                          <w:sz w:val="20"/>
                          <w:szCs w:val="20"/>
                        </w:rPr>
                        <w:t>Mitchell Field, August 1945.</w:t>
                      </w:r>
                    </w:p>
                  </w:txbxContent>
                </v:textbox>
                <w10:wrap anchorx="margin"/>
              </v:shape>
            </w:pict>
          </mc:Fallback>
        </mc:AlternateContent>
      </w:r>
      <w:r w:rsidR="0005492A" w:rsidRPr="00D97B50">
        <w:rPr>
          <w:rFonts w:cstheme="minorHAnsi"/>
          <w:color w:val="000000"/>
          <w:sz w:val="24"/>
          <w:szCs w:val="24"/>
        </w:rPr>
        <w:t>In early spring of 1943, the Navy established facilities for</w:t>
      </w:r>
      <w:r w:rsidR="00DF59A6">
        <w:rPr>
          <w:rFonts w:cstheme="minorHAnsi"/>
          <w:color w:val="000000"/>
          <w:sz w:val="24"/>
          <w:szCs w:val="24"/>
        </w:rPr>
        <w:t xml:space="preserve"> </w:t>
      </w:r>
      <w:r w:rsidR="0005492A" w:rsidRPr="00D97B50">
        <w:rPr>
          <w:rFonts w:cstheme="minorHAnsi"/>
          <w:color w:val="000000"/>
          <w:sz w:val="24"/>
          <w:szCs w:val="24"/>
        </w:rPr>
        <w:t>the operation of 12 PBY amphibious aircraft at the</w:t>
      </w:r>
      <w:r w:rsidR="00DF59A6">
        <w:rPr>
          <w:rFonts w:cstheme="minorHAnsi"/>
          <w:color w:val="000000"/>
          <w:sz w:val="24"/>
          <w:szCs w:val="24"/>
        </w:rPr>
        <w:t xml:space="preserve"> </w:t>
      </w:r>
      <w:r w:rsidR="0005492A" w:rsidRPr="00D97B50">
        <w:rPr>
          <w:rFonts w:cstheme="minorHAnsi"/>
          <w:color w:val="000000"/>
          <w:sz w:val="24"/>
          <w:szCs w:val="24"/>
        </w:rPr>
        <w:t>southeast shore of Lake Andrew. These operations</w:t>
      </w:r>
      <w:r w:rsidR="00DF59A6">
        <w:rPr>
          <w:rFonts w:cstheme="minorHAnsi"/>
          <w:color w:val="000000"/>
          <w:sz w:val="24"/>
          <w:szCs w:val="24"/>
        </w:rPr>
        <w:t xml:space="preserve"> </w:t>
      </w:r>
      <w:r w:rsidR="0005492A" w:rsidRPr="00D97B50">
        <w:rPr>
          <w:rFonts w:cstheme="minorHAnsi"/>
          <w:color w:val="000000"/>
          <w:sz w:val="24"/>
          <w:szCs w:val="24"/>
        </w:rPr>
        <w:t>required berthing, messing, and dispensary facilities for 30</w:t>
      </w:r>
      <w:r w:rsidR="00DF59A6">
        <w:rPr>
          <w:rFonts w:cstheme="minorHAnsi"/>
          <w:color w:val="000000"/>
          <w:sz w:val="24"/>
          <w:szCs w:val="24"/>
        </w:rPr>
        <w:t xml:space="preserve"> </w:t>
      </w:r>
      <w:r w:rsidR="0005492A" w:rsidRPr="00D97B50">
        <w:rPr>
          <w:rFonts w:cstheme="minorHAnsi"/>
          <w:color w:val="000000"/>
          <w:sz w:val="24"/>
          <w:szCs w:val="24"/>
        </w:rPr>
        <w:t>officers and 300 enlisted men, including plane crews and</w:t>
      </w:r>
      <w:r w:rsidR="00DF59A6">
        <w:rPr>
          <w:rFonts w:cstheme="minorHAnsi"/>
          <w:color w:val="000000"/>
          <w:sz w:val="24"/>
          <w:szCs w:val="24"/>
        </w:rPr>
        <w:t xml:space="preserve"> </w:t>
      </w:r>
      <w:r w:rsidR="0005492A" w:rsidRPr="00D97B50">
        <w:rPr>
          <w:rFonts w:cstheme="minorHAnsi"/>
          <w:color w:val="000000"/>
          <w:sz w:val="24"/>
          <w:szCs w:val="24"/>
        </w:rPr>
        <w:t>ground support personnel. By the summer of 1943, plans</w:t>
      </w:r>
      <w:r w:rsidR="00DF59A6">
        <w:rPr>
          <w:rFonts w:cstheme="minorHAnsi"/>
          <w:color w:val="000000"/>
          <w:sz w:val="24"/>
          <w:szCs w:val="24"/>
        </w:rPr>
        <w:t xml:space="preserve"> </w:t>
      </w:r>
      <w:r w:rsidR="0005492A" w:rsidRPr="00D97B50">
        <w:rPr>
          <w:rFonts w:cstheme="minorHAnsi"/>
          <w:color w:val="000000"/>
          <w:sz w:val="24"/>
          <w:szCs w:val="24"/>
        </w:rPr>
        <w:t xml:space="preserve">for </w:t>
      </w:r>
    </w:p>
    <w:p w14:paraId="13573E84" w14:textId="77777777" w:rsidR="00F23AC4" w:rsidRDefault="0005492A" w:rsidP="0005492A">
      <w:pPr>
        <w:autoSpaceDE w:val="0"/>
        <w:autoSpaceDN w:val="0"/>
        <w:adjustRightInd w:val="0"/>
        <w:spacing w:after="0" w:line="240" w:lineRule="auto"/>
        <w:rPr>
          <w:rFonts w:cstheme="minorHAnsi"/>
          <w:color w:val="000000"/>
          <w:sz w:val="24"/>
          <w:szCs w:val="24"/>
        </w:rPr>
      </w:pPr>
      <w:r w:rsidRPr="00D97B50">
        <w:rPr>
          <w:rFonts w:cstheme="minorHAnsi"/>
          <w:color w:val="000000"/>
          <w:sz w:val="24"/>
          <w:szCs w:val="24"/>
        </w:rPr>
        <w:t xml:space="preserve">the overall enlargement of </w:t>
      </w:r>
    </w:p>
    <w:p w14:paraId="48F4C56C" w14:textId="4AAF7DF1" w:rsidR="0005492A" w:rsidRPr="00D97B50" w:rsidRDefault="0005492A" w:rsidP="0005492A">
      <w:pPr>
        <w:autoSpaceDE w:val="0"/>
        <w:autoSpaceDN w:val="0"/>
        <w:adjustRightInd w:val="0"/>
        <w:spacing w:after="0" w:line="240" w:lineRule="auto"/>
        <w:rPr>
          <w:rFonts w:cstheme="minorHAnsi"/>
          <w:color w:val="000000"/>
          <w:sz w:val="24"/>
          <w:szCs w:val="24"/>
        </w:rPr>
      </w:pPr>
      <w:r w:rsidRPr="00D97B50">
        <w:rPr>
          <w:rFonts w:cstheme="minorHAnsi"/>
          <w:color w:val="000000"/>
          <w:sz w:val="24"/>
          <w:szCs w:val="24"/>
        </w:rPr>
        <w:t xml:space="preserve">the airbase </w:t>
      </w:r>
      <w:r w:rsidR="00614E49" w:rsidRPr="00D97B50">
        <w:rPr>
          <w:rFonts w:cstheme="minorHAnsi"/>
          <w:color w:val="000000"/>
          <w:sz w:val="24"/>
          <w:szCs w:val="24"/>
        </w:rPr>
        <w:t>was</w:t>
      </w:r>
      <w:r w:rsidRPr="00D97B50">
        <w:rPr>
          <w:rFonts w:cstheme="minorHAnsi"/>
          <w:color w:val="000000"/>
          <w:sz w:val="24"/>
          <w:szCs w:val="24"/>
        </w:rPr>
        <w:t xml:space="preserve"> approved</w:t>
      </w:r>
      <w:r w:rsidR="00DF59A6">
        <w:rPr>
          <w:rFonts w:cstheme="minorHAnsi"/>
          <w:color w:val="000000"/>
          <w:sz w:val="24"/>
          <w:szCs w:val="24"/>
        </w:rPr>
        <w:t xml:space="preserve"> </w:t>
      </w:r>
      <w:r w:rsidRPr="00D97B50">
        <w:rPr>
          <w:rFonts w:cstheme="minorHAnsi"/>
          <w:color w:val="000000"/>
          <w:sz w:val="24"/>
          <w:szCs w:val="24"/>
        </w:rPr>
        <w:t>and implemented. Two permanent runways were</w:t>
      </w:r>
      <w:r w:rsidR="00DF59A6">
        <w:rPr>
          <w:rFonts w:cstheme="minorHAnsi"/>
          <w:color w:val="000000"/>
          <w:sz w:val="24"/>
          <w:szCs w:val="24"/>
        </w:rPr>
        <w:t xml:space="preserve"> </w:t>
      </w:r>
      <w:r w:rsidRPr="00D97B50">
        <w:rPr>
          <w:rFonts w:cstheme="minorHAnsi"/>
          <w:color w:val="000000"/>
          <w:sz w:val="24"/>
          <w:szCs w:val="24"/>
        </w:rPr>
        <w:t>constructed between Lake Andrew and Clam Lagoon and</w:t>
      </w:r>
      <w:r w:rsidR="00DF59A6">
        <w:rPr>
          <w:rFonts w:cstheme="minorHAnsi"/>
          <w:color w:val="000000"/>
          <w:sz w:val="24"/>
          <w:szCs w:val="24"/>
        </w:rPr>
        <w:t xml:space="preserve"> </w:t>
      </w:r>
      <w:r w:rsidRPr="00D97B50">
        <w:rPr>
          <w:rFonts w:cstheme="minorHAnsi"/>
          <w:color w:val="000000"/>
          <w:sz w:val="24"/>
          <w:szCs w:val="24"/>
        </w:rPr>
        <w:t>facilities to support 120 officers and 2,000 enlisted men</w:t>
      </w:r>
      <w:r w:rsidR="00F23AC4">
        <w:rPr>
          <w:rFonts w:cstheme="minorHAnsi"/>
          <w:color w:val="000000"/>
          <w:sz w:val="24"/>
          <w:szCs w:val="24"/>
        </w:rPr>
        <w:t xml:space="preserve"> </w:t>
      </w:r>
      <w:r w:rsidRPr="00D97B50">
        <w:rPr>
          <w:rFonts w:cstheme="minorHAnsi"/>
          <w:color w:val="000000"/>
          <w:sz w:val="24"/>
          <w:szCs w:val="24"/>
        </w:rPr>
        <w:t>were erected. "Catalina" and "Kingfisher" seaplanes (PBYs)</w:t>
      </w:r>
      <w:r w:rsidR="00DF59A6">
        <w:rPr>
          <w:rFonts w:cstheme="minorHAnsi"/>
          <w:color w:val="000000"/>
          <w:sz w:val="24"/>
          <w:szCs w:val="24"/>
        </w:rPr>
        <w:t xml:space="preserve"> </w:t>
      </w:r>
      <w:r w:rsidRPr="00D97B50">
        <w:rPr>
          <w:rFonts w:cstheme="minorHAnsi"/>
          <w:color w:val="000000"/>
          <w:sz w:val="24"/>
          <w:szCs w:val="24"/>
        </w:rPr>
        <w:t>and "Ventura" PV-1 light Naval bombers made up the</w:t>
      </w:r>
      <w:r w:rsidR="00DF59A6">
        <w:rPr>
          <w:rFonts w:cstheme="minorHAnsi"/>
          <w:color w:val="000000"/>
          <w:sz w:val="24"/>
          <w:szCs w:val="24"/>
        </w:rPr>
        <w:t xml:space="preserve"> </w:t>
      </w:r>
      <w:r w:rsidRPr="00D97B50">
        <w:rPr>
          <w:rFonts w:cstheme="minorHAnsi"/>
          <w:color w:val="000000"/>
          <w:sz w:val="24"/>
          <w:szCs w:val="24"/>
        </w:rPr>
        <w:t>complement of aircraft. Approximately 350 men of the</w:t>
      </w:r>
      <w:r w:rsidR="00DF59A6">
        <w:rPr>
          <w:rFonts w:cstheme="minorHAnsi"/>
          <w:color w:val="000000"/>
          <w:sz w:val="24"/>
          <w:szCs w:val="24"/>
        </w:rPr>
        <w:t xml:space="preserve"> </w:t>
      </w:r>
      <w:r w:rsidRPr="00D97B50">
        <w:rPr>
          <w:rFonts w:cstheme="minorHAnsi"/>
          <w:color w:val="000000"/>
          <w:sz w:val="24"/>
          <w:szCs w:val="24"/>
        </w:rPr>
        <w:t>32nd Naval Construction Battalion took part in this</w:t>
      </w:r>
      <w:r w:rsidR="00DF59A6">
        <w:rPr>
          <w:rFonts w:cstheme="minorHAnsi"/>
          <w:color w:val="000000"/>
          <w:sz w:val="24"/>
          <w:szCs w:val="24"/>
        </w:rPr>
        <w:t xml:space="preserve"> </w:t>
      </w:r>
      <w:r w:rsidRPr="00D97B50">
        <w:rPr>
          <w:rFonts w:cstheme="minorHAnsi"/>
          <w:color w:val="000000"/>
          <w:sz w:val="24"/>
          <w:szCs w:val="24"/>
        </w:rPr>
        <w:t>construction work. This air station served throughout the</w:t>
      </w:r>
      <w:r w:rsidR="00DF59A6">
        <w:rPr>
          <w:rFonts w:cstheme="minorHAnsi"/>
          <w:color w:val="000000"/>
          <w:sz w:val="24"/>
          <w:szCs w:val="24"/>
        </w:rPr>
        <w:t xml:space="preserve"> </w:t>
      </w:r>
      <w:r w:rsidRPr="00D97B50">
        <w:rPr>
          <w:rFonts w:cstheme="minorHAnsi"/>
          <w:color w:val="000000"/>
          <w:sz w:val="24"/>
          <w:szCs w:val="24"/>
        </w:rPr>
        <w:t>war. Upon its decommissioning in January 1950, aircraft</w:t>
      </w:r>
      <w:r w:rsidR="00DF59A6">
        <w:rPr>
          <w:rFonts w:cstheme="minorHAnsi"/>
          <w:color w:val="000000"/>
          <w:sz w:val="24"/>
          <w:szCs w:val="24"/>
        </w:rPr>
        <w:t xml:space="preserve"> </w:t>
      </w:r>
      <w:r w:rsidRPr="00D97B50">
        <w:rPr>
          <w:rFonts w:cstheme="minorHAnsi"/>
          <w:color w:val="000000"/>
          <w:sz w:val="24"/>
          <w:szCs w:val="24"/>
        </w:rPr>
        <w:t>operations were relocated to the site of Davis Army Airfield</w:t>
      </w:r>
      <w:r w:rsidR="00DF59A6">
        <w:rPr>
          <w:rFonts w:cstheme="minorHAnsi"/>
          <w:color w:val="000000"/>
          <w:sz w:val="24"/>
          <w:szCs w:val="24"/>
        </w:rPr>
        <w:t xml:space="preserve"> </w:t>
      </w:r>
      <w:r w:rsidRPr="00D97B50">
        <w:rPr>
          <w:rFonts w:cstheme="minorHAnsi"/>
          <w:color w:val="000000"/>
          <w:sz w:val="24"/>
          <w:szCs w:val="24"/>
        </w:rPr>
        <w:t>(related marker 3) and the command was joined with the</w:t>
      </w:r>
      <w:r w:rsidR="00DF59A6">
        <w:rPr>
          <w:rFonts w:cstheme="minorHAnsi"/>
          <w:color w:val="000000"/>
          <w:sz w:val="24"/>
          <w:szCs w:val="24"/>
        </w:rPr>
        <w:t xml:space="preserve"> </w:t>
      </w:r>
      <w:r w:rsidRPr="00D97B50">
        <w:rPr>
          <w:rFonts w:cstheme="minorHAnsi"/>
          <w:color w:val="000000"/>
          <w:sz w:val="24"/>
          <w:szCs w:val="24"/>
        </w:rPr>
        <w:t>Naval Operating Base at Sweeper Cove and</w:t>
      </w:r>
      <w:r w:rsidR="00DF59A6">
        <w:rPr>
          <w:rFonts w:cstheme="minorHAnsi"/>
          <w:color w:val="000000"/>
          <w:sz w:val="24"/>
          <w:szCs w:val="24"/>
        </w:rPr>
        <w:t xml:space="preserve"> </w:t>
      </w:r>
      <w:r w:rsidRPr="00D97B50">
        <w:rPr>
          <w:rFonts w:cstheme="minorHAnsi"/>
          <w:color w:val="000000"/>
          <w:sz w:val="24"/>
          <w:szCs w:val="24"/>
        </w:rPr>
        <w:t>recommissioned as Naval Station Adak.</w:t>
      </w:r>
    </w:p>
    <w:p w14:paraId="7DAD6348" w14:textId="77777777" w:rsidR="00DF59A6" w:rsidRDefault="00DF59A6" w:rsidP="0005492A">
      <w:pPr>
        <w:autoSpaceDE w:val="0"/>
        <w:autoSpaceDN w:val="0"/>
        <w:adjustRightInd w:val="0"/>
        <w:spacing w:after="0" w:line="240" w:lineRule="auto"/>
        <w:rPr>
          <w:rFonts w:cstheme="minorHAnsi"/>
          <w:b/>
          <w:bCs/>
          <w:color w:val="000000"/>
          <w:sz w:val="24"/>
          <w:szCs w:val="24"/>
        </w:rPr>
      </w:pPr>
    </w:p>
    <w:p w14:paraId="7146A3F6" w14:textId="30007E49" w:rsidR="0005492A" w:rsidRPr="00D97B50" w:rsidRDefault="00F23AC4" w:rsidP="0005492A">
      <w:pPr>
        <w:autoSpaceDE w:val="0"/>
        <w:autoSpaceDN w:val="0"/>
        <w:adjustRightInd w:val="0"/>
        <w:spacing w:after="0" w:line="240" w:lineRule="auto"/>
        <w:rPr>
          <w:rFonts w:cstheme="minorHAnsi"/>
          <w:b/>
          <w:bCs/>
          <w:color w:val="000000"/>
          <w:sz w:val="24"/>
          <w:szCs w:val="24"/>
        </w:rPr>
      </w:pPr>
      <w:r w:rsidRPr="00F23AC4">
        <w:rPr>
          <w:rFonts w:cstheme="minorHAnsi"/>
          <w:b/>
          <w:bCs/>
          <w:noProof/>
          <w:color w:val="000000"/>
          <w:sz w:val="24"/>
          <w:szCs w:val="24"/>
        </w:rPr>
        <w:drawing>
          <wp:anchor distT="0" distB="0" distL="114300" distR="114300" simplePos="0" relativeHeight="251678720" behindDoc="0" locked="0" layoutInCell="1" allowOverlap="1" wp14:anchorId="234B051B" wp14:editId="1DF989EB">
            <wp:simplePos x="0" y="0"/>
            <wp:positionH relativeFrom="margin">
              <wp:align>right</wp:align>
            </wp:positionH>
            <wp:positionV relativeFrom="paragraph">
              <wp:posOffset>57150</wp:posOffset>
            </wp:positionV>
            <wp:extent cx="3057525" cy="2538730"/>
            <wp:effectExtent l="57150" t="57150" r="123825" b="1092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7525" cy="2538730"/>
                    </a:xfrm>
                    <a:prstGeom prst="rect">
                      <a:avLst/>
                    </a:prstGeom>
                    <a:ln w="254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5492A" w:rsidRPr="00D97B50">
        <w:rPr>
          <w:rFonts w:cstheme="minorHAnsi"/>
          <w:b/>
          <w:bCs/>
          <w:color w:val="000000"/>
          <w:sz w:val="24"/>
          <w:szCs w:val="24"/>
        </w:rPr>
        <w:t>14. Radio City</w:t>
      </w:r>
    </w:p>
    <w:p w14:paraId="3E0D0B81" w14:textId="77777777" w:rsidR="0005492A" w:rsidRPr="00D97B50" w:rsidRDefault="0005492A" w:rsidP="0005492A">
      <w:pPr>
        <w:autoSpaceDE w:val="0"/>
        <w:autoSpaceDN w:val="0"/>
        <w:adjustRightInd w:val="0"/>
        <w:spacing w:after="0" w:line="240" w:lineRule="auto"/>
        <w:rPr>
          <w:rFonts w:cstheme="minorHAnsi"/>
          <w:i/>
          <w:iCs/>
          <w:color w:val="000000"/>
          <w:sz w:val="24"/>
          <w:szCs w:val="24"/>
        </w:rPr>
      </w:pPr>
      <w:r w:rsidRPr="00D97B50">
        <w:rPr>
          <w:rFonts w:cstheme="minorHAnsi"/>
          <w:i/>
          <w:iCs/>
          <w:color w:val="000000"/>
          <w:sz w:val="24"/>
          <w:szCs w:val="24"/>
        </w:rPr>
        <w:t>(Marker along Clam Road, near Gladding Road)</w:t>
      </w:r>
    </w:p>
    <w:p w14:paraId="0DB2DEF8" w14:textId="77777777" w:rsidR="00F23AC4" w:rsidRDefault="00F23AC4" w:rsidP="0005492A">
      <w:pPr>
        <w:autoSpaceDE w:val="0"/>
        <w:autoSpaceDN w:val="0"/>
        <w:adjustRightInd w:val="0"/>
        <w:spacing w:after="0" w:line="240" w:lineRule="auto"/>
        <w:rPr>
          <w:rFonts w:cstheme="minorHAnsi"/>
          <w:color w:val="000000"/>
          <w:sz w:val="24"/>
          <w:szCs w:val="24"/>
        </w:rPr>
      </w:pPr>
      <w:r w:rsidRPr="0030410A">
        <w:rPr>
          <w:rFonts w:cstheme="minorHAnsi"/>
          <w:noProof/>
          <w:sz w:val="24"/>
          <w:szCs w:val="24"/>
        </w:rPr>
        <mc:AlternateContent>
          <mc:Choice Requires="wps">
            <w:drawing>
              <wp:anchor distT="45720" distB="45720" distL="114300" distR="114300" simplePos="0" relativeHeight="251680768" behindDoc="1" locked="0" layoutInCell="1" allowOverlap="1" wp14:anchorId="20B0594F" wp14:editId="094538DE">
                <wp:simplePos x="0" y="0"/>
                <wp:positionH relativeFrom="margin">
                  <wp:posOffset>3008630</wp:posOffset>
                </wp:positionH>
                <wp:positionV relativeFrom="paragraph">
                  <wp:posOffset>2064385</wp:posOffset>
                </wp:positionV>
                <wp:extent cx="2811145" cy="283464"/>
                <wp:effectExtent l="0" t="0" r="8255" b="254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145" cy="283464"/>
                        </a:xfrm>
                        <a:prstGeom prst="rect">
                          <a:avLst/>
                        </a:prstGeom>
                        <a:solidFill>
                          <a:srgbClr val="FFFFFF"/>
                        </a:solidFill>
                        <a:ln w="9525">
                          <a:noFill/>
                          <a:miter lim="800000"/>
                          <a:headEnd/>
                          <a:tailEnd/>
                        </a:ln>
                      </wps:spPr>
                      <wps:txbx>
                        <w:txbxContent>
                          <w:p w14:paraId="697308AE" w14:textId="72ECF084" w:rsidR="00F23AC4" w:rsidRPr="008755D9" w:rsidRDefault="00F23AC4" w:rsidP="00F23AC4">
                            <w:pPr>
                              <w:jc w:val="right"/>
                              <w:rPr>
                                <w:sz w:val="20"/>
                                <w:szCs w:val="20"/>
                              </w:rPr>
                            </w:pPr>
                            <w:r>
                              <w:rPr>
                                <w:sz w:val="20"/>
                                <w:szCs w:val="20"/>
                              </w:rPr>
                              <w:t>Radio City, 1944.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B0594F" id="_x0000_s1032" type="#_x0000_t202" style="position:absolute;margin-left:236.9pt;margin-top:162.55pt;width:221.35pt;height:22.3pt;z-index:-251635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" stroked="f">
                <v:textbox>
                  <w:txbxContent>
                    <w:p w14:paraId="697308AE" w14:textId="72ECF084" w:rsidR="00F23AC4" w:rsidRPr="008755D9" w:rsidRDefault="00F23AC4" w:rsidP="00F23AC4">
                      <w:pPr>
                        <w:jc w:val="right"/>
                        <w:rPr>
                          <w:sz w:val="20"/>
                          <w:szCs w:val="20"/>
                        </w:rPr>
                      </w:pPr>
                      <w:r>
                        <w:rPr>
                          <w:sz w:val="20"/>
                          <w:szCs w:val="20"/>
                        </w:rPr>
                        <w:t>Radio City, 1944.</w:t>
                      </w:r>
                    </w:p>
                  </w:txbxContent>
                </v:textbox>
                <w10:wrap anchorx="margin"/>
              </v:shape>
            </w:pict>
          </mc:Fallback>
        </mc:AlternateContent>
      </w:r>
      <w:r w:rsidR="0005492A" w:rsidRPr="00D97B50">
        <w:rPr>
          <w:rFonts w:cstheme="minorHAnsi"/>
          <w:color w:val="000000"/>
          <w:sz w:val="24"/>
          <w:szCs w:val="24"/>
        </w:rPr>
        <w:t>In September 1942, the U.S. Navy had established its initial</w:t>
      </w:r>
      <w:r w:rsidR="00DF59A6">
        <w:rPr>
          <w:rFonts w:cstheme="minorHAnsi"/>
          <w:color w:val="000000"/>
          <w:sz w:val="24"/>
          <w:szCs w:val="24"/>
        </w:rPr>
        <w:t xml:space="preserve"> </w:t>
      </w:r>
      <w:r w:rsidR="0005492A" w:rsidRPr="00D97B50">
        <w:rPr>
          <w:rFonts w:cstheme="minorHAnsi"/>
          <w:color w:val="000000"/>
          <w:sz w:val="24"/>
          <w:szCs w:val="24"/>
        </w:rPr>
        <w:t>communications station on Adak in a small tent (later a</w:t>
      </w:r>
      <w:r w:rsidR="00DF59A6">
        <w:rPr>
          <w:rFonts w:cstheme="minorHAnsi"/>
          <w:color w:val="000000"/>
          <w:sz w:val="24"/>
          <w:szCs w:val="24"/>
        </w:rPr>
        <w:t xml:space="preserve"> </w:t>
      </w:r>
      <w:r w:rsidR="0005492A" w:rsidRPr="00D97B50">
        <w:rPr>
          <w:rFonts w:cstheme="minorHAnsi"/>
          <w:color w:val="000000"/>
          <w:sz w:val="24"/>
          <w:szCs w:val="24"/>
        </w:rPr>
        <w:t>Quonset hut), in Navytown. This operation was conducted</w:t>
      </w:r>
      <w:r w:rsidR="00DF59A6">
        <w:rPr>
          <w:rFonts w:cstheme="minorHAnsi"/>
          <w:color w:val="000000"/>
          <w:sz w:val="24"/>
          <w:szCs w:val="24"/>
        </w:rPr>
        <w:t xml:space="preserve"> </w:t>
      </w:r>
      <w:r w:rsidR="0005492A" w:rsidRPr="00D97B50">
        <w:rPr>
          <w:rFonts w:cstheme="minorHAnsi"/>
          <w:color w:val="000000"/>
          <w:sz w:val="24"/>
          <w:szCs w:val="24"/>
        </w:rPr>
        <w:t>by a small</w:t>
      </w:r>
      <w:r w:rsidR="00DF59A6">
        <w:rPr>
          <w:rFonts w:cstheme="minorHAnsi"/>
          <w:color w:val="000000"/>
          <w:sz w:val="24"/>
          <w:szCs w:val="24"/>
        </w:rPr>
        <w:t xml:space="preserve"> </w:t>
      </w:r>
      <w:r w:rsidR="0005492A" w:rsidRPr="00D97B50">
        <w:rPr>
          <w:rFonts w:cstheme="minorHAnsi"/>
          <w:color w:val="000000"/>
          <w:sz w:val="24"/>
          <w:szCs w:val="24"/>
        </w:rPr>
        <w:t>detachment of radiomen using two transmitters</w:t>
      </w:r>
      <w:r w:rsidR="00DF59A6">
        <w:rPr>
          <w:rFonts w:cstheme="minorHAnsi"/>
          <w:color w:val="000000"/>
          <w:sz w:val="24"/>
          <w:szCs w:val="24"/>
        </w:rPr>
        <w:t xml:space="preserve"> </w:t>
      </w:r>
      <w:r w:rsidR="0005492A" w:rsidRPr="00D97B50">
        <w:rPr>
          <w:rFonts w:cstheme="minorHAnsi"/>
          <w:color w:val="000000"/>
          <w:sz w:val="24"/>
          <w:szCs w:val="24"/>
        </w:rPr>
        <w:t>and several receivers powered by a 7-kilowatt generator.</w:t>
      </w:r>
      <w:r w:rsidR="00DF59A6">
        <w:rPr>
          <w:rFonts w:cstheme="minorHAnsi"/>
          <w:color w:val="000000"/>
          <w:sz w:val="24"/>
          <w:szCs w:val="24"/>
        </w:rPr>
        <w:t xml:space="preserve"> </w:t>
      </w:r>
      <w:r w:rsidR="0005492A" w:rsidRPr="00D97B50">
        <w:rPr>
          <w:rFonts w:cstheme="minorHAnsi"/>
          <w:color w:val="000000"/>
          <w:sz w:val="24"/>
          <w:szCs w:val="24"/>
        </w:rPr>
        <w:t>As of September 1943, all communications assets were</w:t>
      </w:r>
      <w:r w:rsidR="00DF59A6">
        <w:rPr>
          <w:rFonts w:cstheme="minorHAnsi"/>
          <w:color w:val="000000"/>
          <w:sz w:val="24"/>
          <w:szCs w:val="24"/>
        </w:rPr>
        <w:t xml:space="preserve"> </w:t>
      </w:r>
      <w:r w:rsidR="0005492A" w:rsidRPr="00D97B50">
        <w:rPr>
          <w:rFonts w:cstheme="minorHAnsi"/>
          <w:color w:val="000000"/>
          <w:sz w:val="24"/>
          <w:szCs w:val="24"/>
        </w:rPr>
        <w:t>relocated to Clam Lagoon. These facilities, along with two</w:t>
      </w:r>
      <w:r w:rsidR="00DF59A6">
        <w:rPr>
          <w:rFonts w:cstheme="minorHAnsi"/>
          <w:color w:val="000000"/>
          <w:sz w:val="24"/>
          <w:szCs w:val="24"/>
        </w:rPr>
        <w:t xml:space="preserve"> </w:t>
      </w:r>
      <w:r w:rsidR="0005492A" w:rsidRPr="00D97B50">
        <w:rPr>
          <w:rFonts w:cstheme="minorHAnsi"/>
          <w:color w:val="000000"/>
          <w:sz w:val="24"/>
          <w:szCs w:val="24"/>
        </w:rPr>
        <w:t>High Frequency Direction Finding buildings at Zeto Point</w:t>
      </w:r>
      <w:r w:rsidR="00DF59A6">
        <w:rPr>
          <w:rFonts w:cstheme="minorHAnsi"/>
          <w:color w:val="000000"/>
          <w:sz w:val="24"/>
          <w:szCs w:val="24"/>
        </w:rPr>
        <w:t xml:space="preserve"> </w:t>
      </w:r>
      <w:r w:rsidR="0005492A" w:rsidRPr="00D97B50">
        <w:rPr>
          <w:rFonts w:cstheme="minorHAnsi"/>
          <w:color w:val="000000"/>
          <w:sz w:val="24"/>
          <w:szCs w:val="24"/>
        </w:rPr>
        <w:t xml:space="preserve">(see related marker 18), </w:t>
      </w:r>
    </w:p>
    <w:p w14:paraId="24119B80" w14:textId="06D3FD8E" w:rsidR="0005492A" w:rsidRPr="00D97B50" w:rsidRDefault="0005492A" w:rsidP="0005492A">
      <w:pPr>
        <w:autoSpaceDE w:val="0"/>
        <w:autoSpaceDN w:val="0"/>
        <w:adjustRightInd w:val="0"/>
        <w:spacing w:after="0" w:line="240" w:lineRule="auto"/>
        <w:rPr>
          <w:rFonts w:cstheme="minorHAnsi"/>
          <w:color w:val="000000"/>
          <w:sz w:val="24"/>
          <w:szCs w:val="24"/>
        </w:rPr>
      </w:pPr>
      <w:r w:rsidRPr="00D97B50">
        <w:rPr>
          <w:rFonts w:cstheme="minorHAnsi"/>
          <w:color w:val="000000"/>
          <w:sz w:val="24"/>
          <w:szCs w:val="24"/>
        </w:rPr>
        <w:t>augmented the operations of the</w:t>
      </w:r>
      <w:r w:rsidR="004C6C27">
        <w:rPr>
          <w:rFonts w:cstheme="minorHAnsi"/>
          <w:color w:val="000000"/>
          <w:sz w:val="24"/>
          <w:szCs w:val="24"/>
        </w:rPr>
        <w:t xml:space="preserve"> </w:t>
      </w:r>
      <w:r w:rsidRPr="00D97B50">
        <w:rPr>
          <w:rFonts w:cstheme="minorHAnsi"/>
          <w:color w:val="000000"/>
          <w:sz w:val="24"/>
          <w:szCs w:val="24"/>
        </w:rPr>
        <w:t>newly formed Naval Communications Supplementary</w:t>
      </w:r>
      <w:r w:rsidR="004C6C27">
        <w:rPr>
          <w:rFonts w:cstheme="minorHAnsi"/>
          <w:color w:val="000000"/>
          <w:sz w:val="24"/>
          <w:szCs w:val="24"/>
        </w:rPr>
        <w:t xml:space="preserve"> </w:t>
      </w:r>
      <w:r w:rsidRPr="00D97B50">
        <w:rPr>
          <w:rFonts w:cstheme="minorHAnsi"/>
          <w:color w:val="000000"/>
          <w:sz w:val="24"/>
          <w:szCs w:val="24"/>
        </w:rPr>
        <w:t>Activity, located in the area around this marker. The area</w:t>
      </w:r>
      <w:r w:rsidR="004C6C27">
        <w:rPr>
          <w:rFonts w:cstheme="minorHAnsi"/>
          <w:color w:val="000000"/>
          <w:sz w:val="24"/>
          <w:szCs w:val="24"/>
        </w:rPr>
        <w:t xml:space="preserve"> </w:t>
      </w:r>
      <w:r w:rsidRPr="00D97B50">
        <w:rPr>
          <w:rFonts w:cstheme="minorHAnsi"/>
          <w:color w:val="000000"/>
          <w:sz w:val="24"/>
          <w:szCs w:val="24"/>
        </w:rPr>
        <w:t>was affectionately known as "Radio City" until October</w:t>
      </w:r>
      <w:r w:rsidR="004C6C27">
        <w:rPr>
          <w:rFonts w:cstheme="minorHAnsi"/>
          <w:color w:val="000000"/>
          <w:sz w:val="24"/>
          <w:szCs w:val="24"/>
        </w:rPr>
        <w:t xml:space="preserve"> </w:t>
      </w:r>
      <w:r w:rsidRPr="00D97B50">
        <w:rPr>
          <w:rFonts w:cstheme="minorHAnsi"/>
          <w:color w:val="000000"/>
          <w:sz w:val="24"/>
          <w:szCs w:val="24"/>
        </w:rPr>
        <w:t>1951, when it was</w:t>
      </w:r>
      <w:r w:rsidR="004C6C27">
        <w:rPr>
          <w:rFonts w:cstheme="minorHAnsi"/>
          <w:color w:val="000000"/>
          <w:sz w:val="24"/>
          <w:szCs w:val="24"/>
        </w:rPr>
        <w:t xml:space="preserve"> </w:t>
      </w:r>
      <w:r w:rsidRPr="00D97B50">
        <w:rPr>
          <w:rFonts w:cstheme="minorHAnsi"/>
          <w:color w:val="000000"/>
          <w:sz w:val="24"/>
          <w:szCs w:val="24"/>
        </w:rPr>
        <w:t>renamed "Naval</w:t>
      </w:r>
      <w:r w:rsidR="004C6C27">
        <w:rPr>
          <w:rFonts w:cstheme="minorHAnsi"/>
          <w:color w:val="000000"/>
          <w:sz w:val="24"/>
          <w:szCs w:val="24"/>
        </w:rPr>
        <w:t xml:space="preserve"> </w:t>
      </w:r>
      <w:r w:rsidRPr="00D97B50">
        <w:rPr>
          <w:rFonts w:cstheme="minorHAnsi"/>
          <w:color w:val="000000"/>
          <w:sz w:val="24"/>
          <w:szCs w:val="24"/>
        </w:rPr>
        <w:t>Communications</w:t>
      </w:r>
      <w:r w:rsidR="004C6C27">
        <w:rPr>
          <w:rFonts w:cstheme="minorHAnsi"/>
          <w:color w:val="000000"/>
          <w:sz w:val="24"/>
          <w:szCs w:val="24"/>
        </w:rPr>
        <w:t xml:space="preserve"> </w:t>
      </w:r>
      <w:r w:rsidRPr="00D97B50">
        <w:rPr>
          <w:rFonts w:cstheme="minorHAnsi"/>
          <w:color w:val="000000"/>
          <w:sz w:val="24"/>
          <w:szCs w:val="24"/>
        </w:rPr>
        <w:t>Station, Adak." It</w:t>
      </w:r>
      <w:r w:rsidR="004C6C27">
        <w:rPr>
          <w:rFonts w:cstheme="minorHAnsi"/>
          <w:color w:val="000000"/>
          <w:sz w:val="24"/>
          <w:szCs w:val="24"/>
        </w:rPr>
        <w:t xml:space="preserve"> </w:t>
      </w:r>
      <w:r w:rsidRPr="00D97B50">
        <w:rPr>
          <w:rFonts w:cstheme="minorHAnsi"/>
          <w:color w:val="000000"/>
          <w:sz w:val="24"/>
          <w:szCs w:val="24"/>
        </w:rPr>
        <w:t>remained as a</w:t>
      </w:r>
      <w:r w:rsidR="004C6C27">
        <w:rPr>
          <w:rFonts w:cstheme="minorHAnsi"/>
          <w:color w:val="000000"/>
          <w:sz w:val="24"/>
          <w:szCs w:val="24"/>
        </w:rPr>
        <w:t xml:space="preserve"> </w:t>
      </w:r>
      <w:r w:rsidRPr="00D97B50">
        <w:rPr>
          <w:rFonts w:cstheme="minorHAnsi"/>
          <w:color w:val="000000"/>
          <w:sz w:val="24"/>
          <w:szCs w:val="24"/>
        </w:rPr>
        <w:t>separate command</w:t>
      </w:r>
      <w:r w:rsidR="004C6C27">
        <w:rPr>
          <w:rFonts w:cstheme="minorHAnsi"/>
          <w:color w:val="000000"/>
          <w:sz w:val="24"/>
          <w:szCs w:val="24"/>
        </w:rPr>
        <w:t xml:space="preserve"> </w:t>
      </w:r>
      <w:r w:rsidRPr="00D97B50">
        <w:rPr>
          <w:rFonts w:cstheme="minorHAnsi"/>
          <w:color w:val="000000"/>
          <w:sz w:val="24"/>
          <w:szCs w:val="24"/>
        </w:rPr>
        <w:t>(recommissioned as</w:t>
      </w:r>
      <w:r w:rsidR="004C6C27">
        <w:rPr>
          <w:rFonts w:cstheme="minorHAnsi"/>
          <w:color w:val="000000"/>
          <w:sz w:val="24"/>
          <w:szCs w:val="24"/>
        </w:rPr>
        <w:t xml:space="preserve"> </w:t>
      </w:r>
      <w:r w:rsidRPr="00D97B50">
        <w:rPr>
          <w:rFonts w:cstheme="minorHAnsi"/>
          <w:color w:val="000000"/>
          <w:sz w:val="24"/>
          <w:szCs w:val="24"/>
        </w:rPr>
        <w:t>Naval Security</w:t>
      </w:r>
      <w:r w:rsidR="004C6C27">
        <w:rPr>
          <w:rFonts w:cstheme="minorHAnsi"/>
          <w:color w:val="000000"/>
          <w:sz w:val="24"/>
          <w:szCs w:val="24"/>
        </w:rPr>
        <w:t xml:space="preserve"> </w:t>
      </w:r>
      <w:r w:rsidRPr="00D97B50">
        <w:rPr>
          <w:rFonts w:cstheme="minorHAnsi"/>
          <w:color w:val="000000"/>
          <w:sz w:val="24"/>
          <w:szCs w:val="24"/>
        </w:rPr>
        <w:t>Group Adak in</w:t>
      </w:r>
      <w:r w:rsidR="004C6C27">
        <w:rPr>
          <w:rFonts w:cstheme="minorHAnsi"/>
          <w:color w:val="000000"/>
          <w:sz w:val="24"/>
          <w:szCs w:val="24"/>
        </w:rPr>
        <w:t xml:space="preserve"> </w:t>
      </w:r>
      <w:r w:rsidRPr="00D97B50">
        <w:rPr>
          <w:rFonts w:cstheme="minorHAnsi"/>
          <w:color w:val="000000"/>
          <w:sz w:val="24"/>
          <w:szCs w:val="24"/>
        </w:rPr>
        <w:t>1977) until</w:t>
      </w:r>
      <w:r w:rsidR="004C6C27">
        <w:rPr>
          <w:rFonts w:cstheme="minorHAnsi"/>
          <w:color w:val="000000"/>
          <w:sz w:val="24"/>
          <w:szCs w:val="24"/>
        </w:rPr>
        <w:t xml:space="preserve"> </w:t>
      </w:r>
      <w:r w:rsidRPr="00D97B50">
        <w:rPr>
          <w:rFonts w:cstheme="minorHAnsi"/>
          <w:color w:val="000000"/>
          <w:sz w:val="24"/>
          <w:szCs w:val="24"/>
        </w:rPr>
        <w:t>operational closure</w:t>
      </w:r>
      <w:r w:rsidR="004C6C27">
        <w:rPr>
          <w:rFonts w:cstheme="minorHAnsi"/>
          <w:color w:val="000000"/>
          <w:sz w:val="24"/>
          <w:szCs w:val="24"/>
        </w:rPr>
        <w:t xml:space="preserve"> </w:t>
      </w:r>
      <w:r w:rsidRPr="00D97B50">
        <w:rPr>
          <w:rFonts w:cstheme="minorHAnsi"/>
          <w:color w:val="000000"/>
          <w:sz w:val="24"/>
          <w:szCs w:val="24"/>
        </w:rPr>
        <w:t>in 1995.</w:t>
      </w:r>
    </w:p>
    <w:p w14:paraId="15CD3295" w14:textId="77777777" w:rsidR="004C6C27" w:rsidRDefault="004C6C27" w:rsidP="0005492A">
      <w:pPr>
        <w:autoSpaceDE w:val="0"/>
        <w:autoSpaceDN w:val="0"/>
        <w:adjustRightInd w:val="0"/>
        <w:spacing w:after="0" w:line="240" w:lineRule="auto"/>
        <w:rPr>
          <w:rFonts w:cstheme="minorHAnsi"/>
          <w:b/>
          <w:bCs/>
          <w:color w:val="000000"/>
          <w:sz w:val="24"/>
          <w:szCs w:val="24"/>
        </w:rPr>
      </w:pPr>
    </w:p>
    <w:p w14:paraId="52873CD0" w14:textId="607F7C37" w:rsidR="0005492A" w:rsidRPr="00D97B50" w:rsidRDefault="0005492A" w:rsidP="0005492A">
      <w:pPr>
        <w:autoSpaceDE w:val="0"/>
        <w:autoSpaceDN w:val="0"/>
        <w:adjustRightInd w:val="0"/>
        <w:spacing w:after="0" w:line="240" w:lineRule="auto"/>
        <w:rPr>
          <w:rFonts w:cstheme="minorHAnsi"/>
          <w:b/>
          <w:bCs/>
          <w:color w:val="000000"/>
          <w:sz w:val="24"/>
          <w:szCs w:val="24"/>
        </w:rPr>
      </w:pPr>
      <w:r w:rsidRPr="00D97B50">
        <w:rPr>
          <w:rFonts w:cstheme="minorHAnsi"/>
          <w:b/>
          <w:bCs/>
          <w:color w:val="000000"/>
          <w:sz w:val="24"/>
          <w:szCs w:val="24"/>
        </w:rPr>
        <w:t>15. World War II-Era Aircraft Wreckage</w:t>
      </w:r>
    </w:p>
    <w:p w14:paraId="2934E40F" w14:textId="77777777" w:rsidR="0005492A" w:rsidRPr="00D97B50" w:rsidRDefault="0005492A" w:rsidP="0005492A">
      <w:pPr>
        <w:autoSpaceDE w:val="0"/>
        <w:autoSpaceDN w:val="0"/>
        <w:adjustRightInd w:val="0"/>
        <w:spacing w:after="0" w:line="240" w:lineRule="auto"/>
        <w:rPr>
          <w:rFonts w:cstheme="minorHAnsi"/>
          <w:i/>
          <w:iCs/>
          <w:color w:val="000000"/>
          <w:sz w:val="24"/>
          <w:szCs w:val="24"/>
        </w:rPr>
      </w:pPr>
      <w:r w:rsidRPr="00D97B50">
        <w:rPr>
          <w:rFonts w:cstheme="minorHAnsi"/>
          <w:i/>
          <w:iCs/>
          <w:color w:val="000000"/>
          <w:sz w:val="24"/>
          <w:szCs w:val="24"/>
        </w:rPr>
        <w:t>(Marker off-road on slope of Mt. Adagdak)</w:t>
      </w:r>
    </w:p>
    <w:p w14:paraId="5A79167A" w14:textId="1EC1911B" w:rsidR="0005492A" w:rsidRPr="00D97B50" w:rsidRDefault="0005492A" w:rsidP="0005492A">
      <w:pPr>
        <w:autoSpaceDE w:val="0"/>
        <w:autoSpaceDN w:val="0"/>
        <w:adjustRightInd w:val="0"/>
        <w:spacing w:after="0" w:line="240" w:lineRule="auto"/>
        <w:rPr>
          <w:rFonts w:cstheme="minorHAnsi"/>
          <w:color w:val="000000"/>
          <w:sz w:val="24"/>
          <w:szCs w:val="24"/>
        </w:rPr>
      </w:pPr>
      <w:r w:rsidRPr="00D97B50">
        <w:rPr>
          <w:rFonts w:cstheme="minorHAnsi"/>
          <w:color w:val="000000"/>
          <w:sz w:val="24"/>
          <w:szCs w:val="24"/>
        </w:rPr>
        <w:t>Strewn over several acres of tundra around this site are the</w:t>
      </w:r>
      <w:r w:rsidR="004C6C27">
        <w:rPr>
          <w:rFonts w:cstheme="minorHAnsi"/>
          <w:color w:val="000000"/>
          <w:sz w:val="24"/>
          <w:szCs w:val="24"/>
        </w:rPr>
        <w:t xml:space="preserve"> </w:t>
      </w:r>
      <w:r w:rsidRPr="00D97B50">
        <w:rPr>
          <w:rFonts w:cstheme="minorHAnsi"/>
          <w:color w:val="000000"/>
          <w:sz w:val="24"/>
          <w:szCs w:val="24"/>
        </w:rPr>
        <w:t>remains of at least three aircraft which met their untimely</w:t>
      </w:r>
      <w:r w:rsidR="004C6C27">
        <w:rPr>
          <w:rFonts w:cstheme="minorHAnsi"/>
          <w:color w:val="000000"/>
          <w:sz w:val="24"/>
          <w:szCs w:val="24"/>
        </w:rPr>
        <w:t xml:space="preserve"> </w:t>
      </w:r>
      <w:r w:rsidRPr="00D97B50">
        <w:rPr>
          <w:rFonts w:cstheme="minorHAnsi"/>
          <w:color w:val="000000"/>
          <w:sz w:val="24"/>
          <w:szCs w:val="24"/>
        </w:rPr>
        <w:t>demise while attempting to clear this ridge of Mount</w:t>
      </w:r>
      <w:r w:rsidR="004C6C27">
        <w:rPr>
          <w:rFonts w:cstheme="minorHAnsi"/>
          <w:color w:val="000000"/>
          <w:sz w:val="24"/>
          <w:szCs w:val="24"/>
        </w:rPr>
        <w:t xml:space="preserve"> </w:t>
      </w:r>
      <w:r w:rsidRPr="00D97B50">
        <w:rPr>
          <w:rFonts w:cstheme="minorHAnsi"/>
          <w:color w:val="000000"/>
          <w:sz w:val="24"/>
          <w:szCs w:val="24"/>
        </w:rPr>
        <w:t>Adagdak. The unforgiving combination of low altitude fog</w:t>
      </w:r>
      <w:r w:rsidR="004C6C27">
        <w:rPr>
          <w:rFonts w:cstheme="minorHAnsi"/>
          <w:color w:val="000000"/>
          <w:sz w:val="24"/>
          <w:szCs w:val="24"/>
        </w:rPr>
        <w:t xml:space="preserve"> </w:t>
      </w:r>
      <w:r w:rsidRPr="00D97B50">
        <w:rPr>
          <w:rFonts w:cstheme="minorHAnsi"/>
          <w:color w:val="000000"/>
          <w:sz w:val="24"/>
          <w:szCs w:val="24"/>
        </w:rPr>
        <w:t>and the high winds of Adak was a nemesis to aviators from</w:t>
      </w:r>
      <w:r w:rsidR="004C6C27">
        <w:rPr>
          <w:rFonts w:cstheme="minorHAnsi"/>
          <w:color w:val="000000"/>
          <w:sz w:val="24"/>
          <w:szCs w:val="24"/>
        </w:rPr>
        <w:t xml:space="preserve"> </w:t>
      </w:r>
      <w:r w:rsidRPr="00D97B50">
        <w:rPr>
          <w:rFonts w:cstheme="minorHAnsi"/>
          <w:color w:val="000000"/>
          <w:sz w:val="24"/>
          <w:szCs w:val="24"/>
        </w:rPr>
        <w:t>the beginning of air operations on this island. The airbases</w:t>
      </w:r>
      <w:r w:rsidR="004C6C27">
        <w:rPr>
          <w:rFonts w:cstheme="minorHAnsi"/>
          <w:color w:val="000000"/>
          <w:sz w:val="24"/>
          <w:szCs w:val="24"/>
        </w:rPr>
        <w:t xml:space="preserve"> </w:t>
      </w:r>
      <w:r w:rsidRPr="00D97B50">
        <w:rPr>
          <w:rFonts w:cstheme="minorHAnsi"/>
          <w:color w:val="000000"/>
          <w:sz w:val="24"/>
          <w:szCs w:val="24"/>
        </w:rPr>
        <w:t>constructed on Adak launched hundreds of sorties against</w:t>
      </w:r>
      <w:r w:rsidR="004C6C27">
        <w:rPr>
          <w:rFonts w:cstheme="minorHAnsi"/>
          <w:color w:val="000000"/>
          <w:sz w:val="24"/>
          <w:szCs w:val="24"/>
        </w:rPr>
        <w:t xml:space="preserve"> </w:t>
      </w:r>
      <w:r w:rsidRPr="00D97B50">
        <w:rPr>
          <w:rFonts w:cstheme="minorHAnsi"/>
          <w:color w:val="000000"/>
          <w:sz w:val="24"/>
          <w:szCs w:val="24"/>
        </w:rPr>
        <w:t>the Japanese occupied islands of Attu and Kiska using the</w:t>
      </w:r>
      <w:r w:rsidR="004C6C27">
        <w:rPr>
          <w:rFonts w:cstheme="minorHAnsi"/>
          <w:color w:val="000000"/>
          <w:sz w:val="24"/>
          <w:szCs w:val="24"/>
        </w:rPr>
        <w:t xml:space="preserve"> </w:t>
      </w:r>
      <w:r w:rsidRPr="00D97B50">
        <w:rPr>
          <w:rFonts w:cstheme="minorHAnsi"/>
          <w:color w:val="000000"/>
          <w:sz w:val="24"/>
          <w:szCs w:val="24"/>
        </w:rPr>
        <w:t>U.S. Army Air Corps' B-17, B-24, B-25, and B-26 bombers</w:t>
      </w:r>
      <w:r w:rsidR="004C6C27">
        <w:rPr>
          <w:rFonts w:cstheme="minorHAnsi"/>
          <w:color w:val="000000"/>
          <w:sz w:val="24"/>
          <w:szCs w:val="24"/>
        </w:rPr>
        <w:t xml:space="preserve"> </w:t>
      </w:r>
      <w:r w:rsidRPr="00D97B50">
        <w:rPr>
          <w:rFonts w:cstheme="minorHAnsi"/>
          <w:color w:val="000000"/>
          <w:sz w:val="24"/>
          <w:szCs w:val="24"/>
        </w:rPr>
        <w:t>and the U.S. Navy's PV-1 and PBY</w:t>
      </w:r>
      <w:r w:rsidR="004C6C27">
        <w:rPr>
          <w:rFonts w:cstheme="minorHAnsi"/>
          <w:color w:val="000000"/>
          <w:sz w:val="24"/>
          <w:szCs w:val="24"/>
        </w:rPr>
        <w:t xml:space="preserve"> </w:t>
      </w:r>
      <w:r w:rsidRPr="00D97B50">
        <w:rPr>
          <w:rFonts w:cstheme="minorHAnsi"/>
          <w:color w:val="000000"/>
          <w:sz w:val="24"/>
          <w:szCs w:val="24"/>
        </w:rPr>
        <w:t>bombers. This marker</w:t>
      </w:r>
      <w:r w:rsidR="004C6C27">
        <w:rPr>
          <w:rFonts w:cstheme="minorHAnsi"/>
          <w:color w:val="000000"/>
          <w:sz w:val="24"/>
          <w:szCs w:val="24"/>
        </w:rPr>
        <w:t xml:space="preserve"> </w:t>
      </w:r>
      <w:r w:rsidRPr="00D97B50">
        <w:rPr>
          <w:rFonts w:cstheme="minorHAnsi"/>
          <w:color w:val="000000"/>
          <w:sz w:val="24"/>
          <w:szCs w:val="24"/>
        </w:rPr>
        <w:t>commemorates the valiant efforts of the aviators and flight</w:t>
      </w:r>
      <w:r w:rsidR="004C6C27">
        <w:rPr>
          <w:rFonts w:cstheme="minorHAnsi"/>
          <w:color w:val="000000"/>
          <w:sz w:val="24"/>
          <w:szCs w:val="24"/>
        </w:rPr>
        <w:t xml:space="preserve"> </w:t>
      </w:r>
      <w:r w:rsidRPr="00D97B50">
        <w:rPr>
          <w:rFonts w:cstheme="minorHAnsi"/>
          <w:color w:val="000000"/>
          <w:sz w:val="24"/>
          <w:szCs w:val="24"/>
        </w:rPr>
        <w:t>crews, who shall be remembered as vital contributors to</w:t>
      </w:r>
      <w:r w:rsidR="004C6C27">
        <w:rPr>
          <w:rFonts w:cstheme="minorHAnsi"/>
          <w:color w:val="000000"/>
          <w:sz w:val="24"/>
          <w:szCs w:val="24"/>
        </w:rPr>
        <w:t xml:space="preserve"> </w:t>
      </w:r>
      <w:r w:rsidRPr="00D97B50">
        <w:rPr>
          <w:rFonts w:cstheme="minorHAnsi"/>
          <w:color w:val="000000"/>
          <w:sz w:val="24"/>
          <w:szCs w:val="24"/>
        </w:rPr>
        <w:t>winning the war in the Aleutians.</w:t>
      </w:r>
    </w:p>
    <w:p w14:paraId="2C7A5C91" w14:textId="77777777" w:rsidR="004C6C27" w:rsidRDefault="004C6C27" w:rsidP="0005492A">
      <w:pPr>
        <w:autoSpaceDE w:val="0"/>
        <w:autoSpaceDN w:val="0"/>
        <w:adjustRightInd w:val="0"/>
        <w:spacing w:after="0" w:line="240" w:lineRule="auto"/>
        <w:rPr>
          <w:rFonts w:cstheme="minorHAnsi"/>
          <w:b/>
          <w:bCs/>
          <w:color w:val="000000"/>
          <w:sz w:val="24"/>
          <w:szCs w:val="24"/>
        </w:rPr>
      </w:pPr>
    </w:p>
    <w:p w14:paraId="72601FB5" w14:textId="02E87FC5" w:rsidR="0005492A" w:rsidRPr="00D97B50" w:rsidRDefault="0005492A" w:rsidP="0005492A">
      <w:pPr>
        <w:autoSpaceDE w:val="0"/>
        <w:autoSpaceDN w:val="0"/>
        <w:adjustRightInd w:val="0"/>
        <w:spacing w:after="0" w:line="240" w:lineRule="auto"/>
        <w:rPr>
          <w:rFonts w:cstheme="minorHAnsi"/>
          <w:b/>
          <w:bCs/>
          <w:color w:val="000000"/>
          <w:sz w:val="24"/>
          <w:szCs w:val="24"/>
        </w:rPr>
      </w:pPr>
      <w:r w:rsidRPr="00D97B50">
        <w:rPr>
          <w:rFonts w:cstheme="minorHAnsi"/>
          <w:b/>
          <w:bCs/>
          <w:color w:val="000000"/>
          <w:sz w:val="24"/>
          <w:szCs w:val="24"/>
        </w:rPr>
        <w:t>16. Special Operations/SISS ZULU Site</w:t>
      </w:r>
    </w:p>
    <w:p w14:paraId="6CAD5757" w14:textId="77777777" w:rsidR="0005492A" w:rsidRPr="00D97B50" w:rsidRDefault="0005492A" w:rsidP="0005492A">
      <w:pPr>
        <w:autoSpaceDE w:val="0"/>
        <w:autoSpaceDN w:val="0"/>
        <w:adjustRightInd w:val="0"/>
        <w:spacing w:after="0" w:line="240" w:lineRule="auto"/>
        <w:rPr>
          <w:rFonts w:cstheme="minorHAnsi"/>
          <w:i/>
          <w:iCs/>
          <w:color w:val="000000"/>
          <w:sz w:val="24"/>
          <w:szCs w:val="24"/>
        </w:rPr>
      </w:pPr>
      <w:r w:rsidRPr="00D97B50">
        <w:rPr>
          <w:rFonts w:cstheme="minorHAnsi"/>
          <w:i/>
          <w:iCs/>
          <w:color w:val="000000"/>
          <w:sz w:val="24"/>
          <w:szCs w:val="24"/>
        </w:rPr>
        <w:t>(Marker along Clam Road near Lake Shirley)</w:t>
      </w:r>
    </w:p>
    <w:p w14:paraId="052F0343" w14:textId="464C36C7" w:rsidR="0005492A" w:rsidRPr="00D97B50" w:rsidRDefault="0005492A" w:rsidP="0005492A">
      <w:pPr>
        <w:autoSpaceDE w:val="0"/>
        <w:autoSpaceDN w:val="0"/>
        <w:adjustRightInd w:val="0"/>
        <w:spacing w:after="0" w:line="240" w:lineRule="auto"/>
        <w:rPr>
          <w:rFonts w:cstheme="minorHAnsi"/>
          <w:color w:val="000000"/>
          <w:sz w:val="24"/>
          <w:szCs w:val="24"/>
        </w:rPr>
      </w:pPr>
      <w:r w:rsidRPr="00D97B50">
        <w:rPr>
          <w:rFonts w:cstheme="minorHAnsi"/>
          <w:color w:val="000000"/>
          <w:sz w:val="24"/>
          <w:szCs w:val="24"/>
        </w:rPr>
        <w:t>In mid-1962 a specially designated detachment of</w:t>
      </w:r>
      <w:r w:rsidR="001226FB">
        <w:rPr>
          <w:rFonts w:cstheme="minorHAnsi"/>
          <w:color w:val="000000"/>
          <w:sz w:val="24"/>
          <w:szCs w:val="24"/>
        </w:rPr>
        <w:t xml:space="preserve"> </w:t>
      </w:r>
      <w:r w:rsidRPr="00D97B50">
        <w:rPr>
          <w:rFonts w:cstheme="minorHAnsi"/>
          <w:color w:val="000000"/>
          <w:sz w:val="24"/>
          <w:szCs w:val="24"/>
        </w:rPr>
        <w:t>communications technicians from the Naval</w:t>
      </w:r>
    </w:p>
    <w:p w14:paraId="47EFE181" w14:textId="4D7BA9F8" w:rsidR="0005492A" w:rsidRPr="00D97B50" w:rsidRDefault="0005492A" w:rsidP="0005492A">
      <w:pPr>
        <w:autoSpaceDE w:val="0"/>
        <w:autoSpaceDN w:val="0"/>
        <w:adjustRightInd w:val="0"/>
        <w:spacing w:after="0" w:line="240" w:lineRule="auto"/>
        <w:rPr>
          <w:rFonts w:cstheme="minorHAnsi"/>
          <w:color w:val="000000"/>
          <w:sz w:val="24"/>
          <w:szCs w:val="24"/>
        </w:rPr>
      </w:pPr>
      <w:r w:rsidRPr="00D97B50">
        <w:rPr>
          <w:rFonts w:cstheme="minorHAnsi"/>
          <w:color w:val="000000"/>
          <w:sz w:val="24"/>
          <w:szCs w:val="24"/>
        </w:rPr>
        <w:t>Communications Station, Adak, augmented an operation</w:t>
      </w:r>
      <w:r w:rsidR="001226FB">
        <w:rPr>
          <w:rFonts w:cstheme="minorHAnsi"/>
          <w:color w:val="000000"/>
          <w:sz w:val="24"/>
          <w:szCs w:val="24"/>
        </w:rPr>
        <w:t xml:space="preserve"> </w:t>
      </w:r>
      <w:r w:rsidRPr="00D97B50">
        <w:rPr>
          <w:rFonts w:cstheme="minorHAnsi"/>
          <w:color w:val="000000"/>
          <w:sz w:val="24"/>
          <w:szCs w:val="24"/>
        </w:rPr>
        <w:t>within a small hut on this site. This activity became known</w:t>
      </w:r>
      <w:r w:rsidR="001226FB">
        <w:rPr>
          <w:rFonts w:cstheme="minorHAnsi"/>
          <w:color w:val="000000"/>
          <w:sz w:val="24"/>
          <w:szCs w:val="24"/>
        </w:rPr>
        <w:t xml:space="preserve"> </w:t>
      </w:r>
      <w:r w:rsidRPr="00D97B50">
        <w:rPr>
          <w:rFonts w:cstheme="minorHAnsi"/>
          <w:color w:val="000000"/>
          <w:sz w:val="24"/>
          <w:szCs w:val="24"/>
        </w:rPr>
        <w:t>as "SPECOPS." It was moved to Zeto Point where it was</w:t>
      </w:r>
      <w:r w:rsidR="001226FB">
        <w:rPr>
          <w:rFonts w:cstheme="minorHAnsi"/>
          <w:color w:val="000000"/>
          <w:sz w:val="24"/>
          <w:szCs w:val="24"/>
        </w:rPr>
        <w:t xml:space="preserve"> </w:t>
      </w:r>
      <w:r w:rsidRPr="00D97B50">
        <w:rPr>
          <w:rFonts w:cstheme="minorHAnsi"/>
          <w:color w:val="000000"/>
          <w:sz w:val="24"/>
          <w:szCs w:val="24"/>
        </w:rPr>
        <w:t>renamed "SISS ZULU." After moving to an improved site on</w:t>
      </w:r>
      <w:r w:rsidR="001226FB">
        <w:rPr>
          <w:rFonts w:cstheme="minorHAnsi"/>
          <w:color w:val="000000"/>
          <w:sz w:val="24"/>
          <w:szCs w:val="24"/>
        </w:rPr>
        <w:t xml:space="preserve"> </w:t>
      </w:r>
      <w:r w:rsidRPr="00D97B50">
        <w:rPr>
          <w:rFonts w:cstheme="minorHAnsi"/>
          <w:color w:val="000000"/>
          <w:sz w:val="24"/>
          <w:szCs w:val="24"/>
        </w:rPr>
        <w:t>the east side of Clam Lagoon, the operation was known as</w:t>
      </w:r>
      <w:r w:rsidR="001226FB">
        <w:rPr>
          <w:rFonts w:cstheme="minorHAnsi"/>
          <w:color w:val="000000"/>
          <w:sz w:val="24"/>
          <w:szCs w:val="24"/>
        </w:rPr>
        <w:t xml:space="preserve"> </w:t>
      </w:r>
      <w:r w:rsidRPr="00D97B50">
        <w:rPr>
          <w:rFonts w:cstheme="minorHAnsi"/>
          <w:color w:val="000000"/>
          <w:sz w:val="24"/>
          <w:szCs w:val="24"/>
        </w:rPr>
        <w:t>"Classic Wizard." The last facility complex to house this</w:t>
      </w:r>
      <w:r w:rsidR="001226FB">
        <w:rPr>
          <w:rFonts w:cstheme="minorHAnsi"/>
          <w:color w:val="000000"/>
          <w:sz w:val="24"/>
          <w:szCs w:val="24"/>
        </w:rPr>
        <w:t xml:space="preserve"> </w:t>
      </w:r>
      <w:r w:rsidRPr="00D97B50">
        <w:rPr>
          <w:rFonts w:cstheme="minorHAnsi"/>
          <w:color w:val="000000"/>
          <w:sz w:val="24"/>
          <w:szCs w:val="24"/>
        </w:rPr>
        <w:t>operation is located due north of this marker at North Lake.</w:t>
      </w:r>
      <w:r w:rsidR="001226FB">
        <w:rPr>
          <w:rFonts w:cstheme="minorHAnsi"/>
          <w:color w:val="000000"/>
          <w:sz w:val="24"/>
          <w:szCs w:val="24"/>
        </w:rPr>
        <w:t xml:space="preserve"> </w:t>
      </w:r>
      <w:r w:rsidRPr="00D97B50">
        <w:rPr>
          <w:rFonts w:cstheme="minorHAnsi"/>
          <w:color w:val="000000"/>
          <w:sz w:val="24"/>
          <w:szCs w:val="24"/>
        </w:rPr>
        <w:t>From its initial inception, this operation served to provide</w:t>
      </w:r>
      <w:r w:rsidR="001226FB">
        <w:rPr>
          <w:rFonts w:cstheme="minorHAnsi"/>
          <w:color w:val="000000"/>
          <w:sz w:val="24"/>
          <w:szCs w:val="24"/>
        </w:rPr>
        <w:t xml:space="preserve"> </w:t>
      </w:r>
      <w:r w:rsidRPr="00D97B50">
        <w:rPr>
          <w:rFonts w:cstheme="minorHAnsi"/>
          <w:color w:val="000000"/>
          <w:sz w:val="24"/>
          <w:szCs w:val="24"/>
        </w:rPr>
        <w:t>extremely valuable support service to the Navy's tactical</w:t>
      </w:r>
      <w:r w:rsidR="001226FB">
        <w:rPr>
          <w:rFonts w:cstheme="minorHAnsi"/>
          <w:color w:val="000000"/>
          <w:sz w:val="24"/>
          <w:szCs w:val="24"/>
        </w:rPr>
        <w:t xml:space="preserve"> </w:t>
      </w:r>
      <w:r w:rsidRPr="00D97B50">
        <w:rPr>
          <w:rFonts w:cstheme="minorHAnsi"/>
          <w:color w:val="000000"/>
          <w:sz w:val="24"/>
          <w:szCs w:val="24"/>
        </w:rPr>
        <w:t>fleet units in the Northern Pacific Ocean region, as well as</w:t>
      </w:r>
      <w:r w:rsidR="001226FB">
        <w:rPr>
          <w:rFonts w:cstheme="minorHAnsi"/>
          <w:color w:val="000000"/>
          <w:sz w:val="24"/>
          <w:szCs w:val="24"/>
        </w:rPr>
        <w:t xml:space="preserve"> </w:t>
      </w:r>
      <w:r w:rsidRPr="00D97B50">
        <w:rPr>
          <w:rFonts w:cstheme="minorHAnsi"/>
          <w:color w:val="000000"/>
          <w:sz w:val="24"/>
          <w:szCs w:val="24"/>
        </w:rPr>
        <w:t>national intelligence authorities.</w:t>
      </w:r>
    </w:p>
    <w:p w14:paraId="21E3E7E9" w14:textId="77777777" w:rsidR="001226FB" w:rsidRDefault="001226FB" w:rsidP="0005492A">
      <w:pPr>
        <w:autoSpaceDE w:val="0"/>
        <w:autoSpaceDN w:val="0"/>
        <w:adjustRightInd w:val="0"/>
        <w:spacing w:after="0" w:line="240" w:lineRule="auto"/>
        <w:rPr>
          <w:rFonts w:cstheme="minorHAnsi"/>
          <w:b/>
          <w:bCs/>
          <w:color w:val="000000"/>
          <w:sz w:val="24"/>
          <w:szCs w:val="24"/>
        </w:rPr>
      </w:pPr>
    </w:p>
    <w:p w14:paraId="58AAFB70" w14:textId="52E35F3E" w:rsidR="0005492A" w:rsidRPr="00D97B50" w:rsidRDefault="00F23AC4" w:rsidP="0005492A">
      <w:pPr>
        <w:autoSpaceDE w:val="0"/>
        <w:autoSpaceDN w:val="0"/>
        <w:adjustRightInd w:val="0"/>
        <w:spacing w:after="0" w:line="240" w:lineRule="auto"/>
        <w:rPr>
          <w:rFonts w:cstheme="minorHAnsi"/>
          <w:b/>
          <w:bCs/>
          <w:color w:val="000000"/>
          <w:sz w:val="24"/>
          <w:szCs w:val="24"/>
        </w:rPr>
      </w:pPr>
      <w:r w:rsidRPr="00F23AC4">
        <w:rPr>
          <w:rFonts w:cstheme="minorHAnsi"/>
          <w:b/>
          <w:bCs/>
          <w:noProof/>
          <w:color w:val="000000"/>
          <w:sz w:val="24"/>
          <w:szCs w:val="24"/>
        </w:rPr>
        <w:drawing>
          <wp:anchor distT="0" distB="0" distL="114300" distR="114300" simplePos="0" relativeHeight="251681792" behindDoc="0" locked="0" layoutInCell="1" allowOverlap="1" wp14:anchorId="1069BAAC" wp14:editId="0FFC675A">
            <wp:simplePos x="0" y="0"/>
            <wp:positionH relativeFrom="margin">
              <wp:align>right</wp:align>
            </wp:positionH>
            <wp:positionV relativeFrom="paragraph">
              <wp:posOffset>57150</wp:posOffset>
            </wp:positionV>
            <wp:extent cx="4017010" cy="3000375"/>
            <wp:effectExtent l="57150" t="57150" r="116840" b="1238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7010" cy="3000375"/>
                    </a:xfrm>
                    <a:prstGeom prst="rect">
                      <a:avLst/>
                    </a:prstGeom>
                    <a:ln w="254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5492A" w:rsidRPr="00D97B50">
        <w:rPr>
          <w:rFonts w:cstheme="minorHAnsi"/>
          <w:b/>
          <w:bCs/>
          <w:color w:val="000000"/>
          <w:sz w:val="24"/>
          <w:szCs w:val="24"/>
        </w:rPr>
        <w:t>17. WW II-Era Seaplane Wing Wreckage</w:t>
      </w:r>
    </w:p>
    <w:p w14:paraId="327CCEE8" w14:textId="1B6EB828" w:rsidR="0005492A" w:rsidRPr="00D97B50" w:rsidRDefault="0005492A" w:rsidP="0005492A">
      <w:pPr>
        <w:autoSpaceDE w:val="0"/>
        <w:autoSpaceDN w:val="0"/>
        <w:adjustRightInd w:val="0"/>
        <w:spacing w:after="0" w:line="240" w:lineRule="auto"/>
        <w:rPr>
          <w:rFonts w:cstheme="minorHAnsi"/>
          <w:i/>
          <w:iCs/>
          <w:color w:val="000000"/>
          <w:sz w:val="24"/>
          <w:szCs w:val="24"/>
        </w:rPr>
      </w:pPr>
      <w:r w:rsidRPr="00D97B50">
        <w:rPr>
          <w:rFonts w:cstheme="minorHAnsi"/>
          <w:i/>
          <w:iCs/>
          <w:color w:val="000000"/>
          <w:sz w:val="24"/>
          <w:szCs w:val="24"/>
        </w:rPr>
        <w:t>(Marker along east side of Clam Lagoon)</w:t>
      </w:r>
    </w:p>
    <w:p w14:paraId="4FCC6D65" w14:textId="2265FE8B" w:rsidR="00F23AC4" w:rsidRDefault="00F23AC4" w:rsidP="0005492A">
      <w:pPr>
        <w:autoSpaceDE w:val="0"/>
        <w:autoSpaceDN w:val="0"/>
        <w:adjustRightInd w:val="0"/>
        <w:spacing w:after="0" w:line="240" w:lineRule="auto"/>
        <w:rPr>
          <w:rFonts w:cstheme="minorHAnsi"/>
          <w:color w:val="000000"/>
          <w:sz w:val="24"/>
          <w:szCs w:val="24"/>
        </w:rPr>
      </w:pPr>
      <w:r w:rsidRPr="0030410A">
        <w:rPr>
          <w:rFonts w:cstheme="minorHAnsi"/>
          <w:noProof/>
          <w:sz w:val="24"/>
          <w:szCs w:val="24"/>
        </w:rPr>
        <mc:AlternateContent>
          <mc:Choice Requires="wps">
            <w:drawing>
              <wp:anchor distT="45720" distB="45720" distL="114300" distR="114300" simplePos="0" relativeHeight="251683840" behindDoc="1" locked="0" layoutInCell="1" allowOverlap="1" wp14:anchorId="0446DAD5" wp14:editId="422F8DAE">
                <wp:simplePos x="0" y="0"/>
                <wp:positionH relativeFrom="margin">
                  <wp:posOffset>3057525</wp:posOffset>
                </wp:positionH>
                <wp:positionV relativeFrom="paragraph">
                  <wp:posOffset>2350135</wp:posOffset>
                </wp:positionV>
                <wp:extent cx="2811145" cy="283464"/>
                <wp:effectExtent l="0" t="0" r="8255" b="254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145" cy="283464"/>
                        </a:xfrm>
                        <a:prstGeom prst="rect">
                          <a:avLst/>
                        </a:prstGeom>
                        <a:solidFill>
                          <a:srgbClr val="FFFFFF"/>
                        </a:solidFill>
                        <a:ln w="9525">
                          <a:noFill/>
                          <a:miter lim="800000"/>
                          <a:headEnd/>
                          <a:tailEnd/>
                        </a:ln>
                      </wps:spPr>
                      <wps:txbx>
                        <w:txbxContent>
                          <w:p w14:paraId="5D11B486" w14:textId="205B3FD6" w:rsidR="00F23AC4" w:rsidRPr="008755D9" w:rsidRDefault="00F23AC4" w:rsidP="00F23AC4">
                            <w:pPr>
                              <w:jc w:val="right"/>
                              <w:rPr>
                                <w:sz w:val="20"/>
                                <w:szCs w:val="20"/>
                              </w:rPr>
                            </w:pPr>
                            <w:r>
                              <w:rPr>
                                <w:sz w:val="20"/>
                                <w:szCs w:val="20"/>
                              </w:rPr>
                              <w:t>PBY wreckage, June 1945.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46DAD5" id="_x0000_s1033" type="#_x0000_t202" style="position:absolute;margin-left:240.75pt;margin-top:185.05pt;width:221.35pt;height:22.3pt;z-index:-251632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" stroked="f">
                <v:textbox>
                  <w:txbxContent>
                    <w:p w14:paraId="5D11B486" w14:textId="205B3FD6" w:rsidR="00F23AC4" w:rsidRPr="008755D9" w:rsidRDefault="00F23AC4" w:rsidP="00F23AC4">
                      <w:pPr>
                        <w:jc w:val="right"/>
                        <w:rPr>
                          <w:sz w:val="20"/>
                          <w:szCs w:val="20"/>
                        </w:rPr>
                      </w:pPr>
                      <w:r>
                        <w:rPr>
                          <w:sz w:val="20"/>
                          <w:szCs w:val="20"/>
                        </w:rPr>
                        <w:t>PBY wreckage, June 1945.</w:t>
                      </w:r>
                    </w:p>
                  </w:txbxContent>
                </v:textbox>
                <w10:wrap anchorx="margin"/>
              </v:shape>
            </w:pict>
          </mc:Fallback>
        </mc:AlternateContent>
      </w:r>
      <w:r w:rsidR="0005492A" w:rsidRPr="00D97B50">
        <w:rPr>
          <w:rFonts w:cstheme="minorHAnsi"/>
          <w:color w:val="000000"/>
          <w:sz w:val="24"/>
          <w:szCs w:val="24"/>
        </w:rPr>
        <w:t>During the Spring 1989 "Clam Lagoon Cleanup," wing</w:t>
      </w:r>
      <w:r w:rsidR="001226FB">
        <w:rPr>
          <w:rFonts w:cstheme="minorHAnsi"/>
          <w:color w:val="000000"/>
          <w:sz w:val="24"/>
          <w:szCs w:val="24"/>
        </w:rPr>
        <w:t xml:space="preserve"> </w:t>
      </w:r>
      <w:r w:rsidR="0005492A" w:rsidRPr="00D97B50">
        <w:rPr>
          <w:rFonts w:cstheme="minorHAnsi"/>
          <w:color w:val="000000"/>
          <w:sz w:val="24"/>
          <w:szCs w:val="24"/>
        </w:rPr>
        <w:t>wreckage of a PBY was unearthed at this location and later</w:t>
      </w:r>
      <w:r w:rsidR="001226FB">
        <w:rPr>
          <w:rFonts w:cstheme="minorHAnsi"/>
          <w:color w:val="000000"/>
          <w:sz w:val="24"/>
          <w:szCs w:val="24"/>
        </w:rPr>
        <w:t xml:space="preserve"> </w:t>
      </w:r>
      <w:r w:rsidR="0005492A" w:rsidRPr="00D97B50">
        <w:rPr>
          <w:rFonts w:cstheme="minorHAnsi"/>
          <w:color w:val="000000"/>
          <w:sz w:val="24"/>
          <w:szCs w:val="24"/>
        </w:rPr>
        <w:t>removed. Sometimes due to enemy fire, but more often due</w:t>
      </w:r>
      <w:r w:rsidR="001226FB">
        <w:rPr>
          <w:rFonts w:cstheme="minorHAnsi"/>
          <w:color w:val="000000"/>
          <w:sz w:val="24"/>
          <w:szCs w:val="24"/>
        </w:rPr>
        <w:t xml:space="preserve"> </w:t>
      </w:r>
      <w:r w:rsidR="0005492A" w:rsidRPr="00D97B50">
        <w:rPr>
          <w:rFonts w:cstheme="minorHAnsi"/>
          <w:color w:val="000000"/>
          <w:sz w:val="24"/>
          <w:szCs w:val="24"/>
        </w:rPr>
        <w:t>to the severe weather conditions, many planes never</w:t>
      </w:r>
      <w:r w:rsidR="001226FB">
        <w:rPr>
          <w:rFonts w:cstheme="minorHAnsi"/>
          <w:color w:val="000000"/>
          <w:sz w:val="24"/>
          <w:szCs w:val="24"/>
        </w:rPr>
        <w:t xml:space="preserve"> </w:t>
      </w:r>
      <w:r w:rsidR="0005492A" w:rsidRPr="00D97B50">
        <w:rPr>
          <w:rFonts w:cstheme="minorHAnsi"/>
          <w:color w:val="000000"/>
          <w:sz w:val="24"/>
          <w:szCs w:val="24"/>
        </w:rPr>
        <w:t>returned from their missions or crash landed on Adak or</w:t>
      </w:r>
      <w:r w:rsidR="001226FB">
        <w:rPr>
          <w:rFonts w:cstheme="minorHAnsi"/>
          <w:color w:val="000000"/>
          <w:sz w:val="24"/>
          <w:szCs w:val="24"/>
        </w:rPr>
        <w:t xml:space="preserve"> </w:t>
      </w:r>
      <w:r w:rsidR="0005492A" w:rsidRPr="00D97B50">
        <w:rPr>
          <w:rFonts w:cstheme="minorHAnsi"/>
          <w:color w:val="000000"/>
          <w:sz w:val="24"/>
          <w:szCs w:val="24"/>
        </w:rPr>
        <w:t>other islands. Nevertheless, the overall success of the Naval</w:t>
      </w:r>
      <w:r w:rsidR="001226FB">
        <w:rPr>
          <w:rFonts w:cstheme="minorHAnsi"/>
          <w:color w:val="000000"/>
          <w:sz w:val="24"/>
          <w:szCs w:val="24"/>
        </w:rPr>
        <w:t xml:space="preserve"> </w:t>
      </w:r>
      <w:r w:rsidR="0005492A" w:rsidRPr="00D97B50">
        <w:rPr>
          <w:rFonts w:cstheme="minorHAnsi"/>
          <w:color w:val="000000"/>
          <w:sz w:val="24"/>
          <w:szCs w:val="24"/>
        </w:rPr>
        <w:t xml:space="preserve">Air </w:t>
      </w:r>
    </w:p>
    <w:p w14:paraId="35A25744" w14:textId="05F1394C" w:rsidR="0005492A" w:rsidRPr="00D97B50" w:rsidRDefault="0005492A" w:rsidP="0005492A">
      <w:pPr>
        <w:autoSpaceDE w:val="0"/>
        <w:autoSpaceDN w:val="0"/>
        <w:adjustRightInd w:val="0"/>
        <w:spacing w:after="0" w:line="240" w:lineRule="auto"/>
        <w:rPr>
          <w:rFonts w:cstheme="minorHAnsi"/>
          <w:color w:val="000000"/>
          <w:sz w:val="24"/>
          <w:szCs w:val="24"/>
        </w:rPr>
      </w:pPr>
      <w:r w:rsidRPr="00D97B50">
        <w:rPr>
          <w:rFonts w:cstheme="minorHAnsi"/>
          <w:color w:val="000000"/>
          <w:sz w:val="24"/>
          <w:szCs w:val="24"/>
        </w:rPr>
        <w:t>Base can never be</w:t>
      </w:r>
      <w:r w:rsidR="001226FB">
        <w:rPr>
          <w:rFonts w:cstheme="minorHAnsi"/>
          <w:color w:val="000000"/>
          <w:sz w:val="24"/>
          <w:szCs w:val="24"/>
        </w:rPr>
        <w:t xml:space="preserve"> </w:t>
      </w:r>
      <w:r w:rsidRPr="00D97B50">
        <w:rPr>
          <w:rFonts w:cstheme="minorHAnsi"/>
          <w:color w:val="000000"/>
          <w:sz w:val="24"/>
          <w:szCs w:val="24"/>
        </w:rPr>
        <w:t>questioned. This site commemorates</w:t>
      </w:r>
      <w:r w:rsidR="001226FB">
        <w:rPr>
          <w:rFonts w:cstheme="minorHAnsi"/>
          <w:color w:val="000000"/>
          <w:sz w:val="24"/>
          <w:szCs w:val="24"/>
        </w:rPr>
        <w:t xml:space="preserve"> </w:t>
      </w:r>
      <w:r w:rsidRPr="00D97B50">
        <w:rPr>
          <w:rFonts w:cstheme="minorHAnsi"/>
          <w:color w:val="000000"/>
          <w:sz w:val="24"/>
          <w:szCs w:val="24"/>
        </w:rPr>
        <w:t>the selfless sacrifice and dedication to duty of the many</w:t>
      </w:r>
      <w:r w:rsidR="001226FB">
        <w:rPr>
          <w:rFonts w:cstheme="minorHAnsi"/>
          <w:color w:val="000000"/>
          <w:sz w:val="24"/>
          <w:szCs w:val="24"/>
        </w:rPr>
        <w:t xml:space="preserve"> </w:t>
      </w:r>
      <w:r w:rsidRPr="00D97B50">
        <w:rPr>
          <w:rFonts w:cstheme="minorHAnsi"/>
          <w:color w:val="000000"/>
          <w:sz w:val="24"/>
          <w:szCs w:val="24"/>
        </w:rPr>
        <w:t>men who served on Adak as U.S. Naval aviators.</w:t>
      </w:r>
    </w:p>
    <w:p w14:paraId="1138BB28" w14:textId="40CE7D70" w:rsidR="001226FB" w:rsidRDefault="001226FB" w:rsidP="0005492A">
      <w:pPr>
        <w:autoSpaceDE w:val="0"/>
        <w:autoSpaceDN w:val="0"/>
        <w:adjustRightInd w:val="0"/>
        <w:spacing w:after="0" w:line="240" w:lineRule="auto"/>
        <w:rPr>
          <w:rFonts w:cstheme="minorHAnsi"/>
          <w:b/>
          <w:bCs/>
          <w:color w:val="000000"/>
          <w:sz w:val="24"/>
          <w:szCs w:val="24"/>
        </w:rPr>
      </w:pPr>
    </w:p>
    <w:p w14:paraId="2FFA8EEA" w14:textId="584344DE" w:rsidR="0005492A" w:rsidRPr="00D97B50" w:rsidRDefault="0005492A" w:rsidP="0005492A">
      <w:pPr>
        <w:autoSpaceDE w:val="0"/>
        <w:autoSpaceDN w:val="0"/>
        <w:adjustRightInd w:val="0"/>
        <w:spacing w:after="0" w:line="240" w:lineRule="auto"/>
        <w:rPr>
          <w:rFonts w:cstheme="minorHAnsi"/>
          <w:b/>
          <w:bCs/>
          <w:color w:val="000000"/>
          <w:sz w:val="24"/>
          <w:szCs w:val="24"/>
        </w:rPr>
      </w:pPr>
      <w:r w:rsidRPr="00D97B50">
        <w:rPr>
          <w:rFonts w:cstheme="minorHAnsi"/>
          <w:b/>
          <w:bCs/>
          <w:color w:val="000000"/>
          <w:sz w:val="24"/>
          <w:szCs w:val="24"/>
        </w:rPr>
        <w:t>18. Initial Radio Direction Finding Site</w:t>
      </w:r>
    </w:p>
    <w:p w14:paraId="3A497E3A" w14:textId="64A8F2FA" w:rsidR="0005492A" w:rsidRPr="00D97B50" w:rsidRDefault="0005492A" w:rsidP="0005492A">
      <w:pPr>
        <w:autoSpaceDE w:val="0"/>
        <w:autoSpaceDN w:val="0"/>
        <w:adjustRightInd w:val="0"/>
        <w:spacing w:after="0" w:line="240" w:lineRule="auto"/>
        <w:rPr>
          <w:rFonts w:cstheme="minorHAnsi"/>
          <w:i/>
          <w:iCs/>
          <w:color w:val="000000"/>
          <w:sz w:val="24"/>
          <w:szCs w:val="24"/>
        </w:rPr>
      </w:pPr>
      <w:r w:rsidRPr="00D97B50">
        <w:rPr>
          <w:rFonts w:cstheme="minorHAnsi"/>
          <w:i/>
          <w:iCs/>
          <w:color w:val="000000"/>
          <w:sz w:val="24"/>
          <w:szCs w:val="24"/>
        </w:rPr>
        <w:t>(Marker along Zeto Point Road, near Candlestick Bridge)</w:t>
      </w:r>
    </w:p>
    <w:p w14:paraId="5E8921FE" w14:textId="152E0017" w:rsidR="0005492A" w:rsidRPr="00D97B50" w:rsidRDefault="0005492A" w:rsidP="0005492A">
      <w:pPr>
        <w:autoSpaceDE w:val="0"/>
        <w:autoSpaceDN w:val="0"/>
        <w:adjustRightInd w:val="0"/>
        <w:spacing w:after="0" w:line="240" w:lineRule="auto"/>
        <w:rPr>
          <w:rFonts w:cstheme="minorHAnsi"/>
          <w:color w:val="000000"/>
          <w:sz w:val="24"/>
          <w:szCs w:val="24"/>
        </w:rPr>
      </w:pPr>
      <w:r w:rsidRPr="00D97B50">
        <w:rPr>
          <w:rFonts w:cstheme="minorHAnsi"/>
          <w:color w:val="000000"/>
          <w:sz w:val="24"/>
          <w:szCs w:val="24"/>
        </w:rPr>
        <w:t>In February 1943, Radio Direction Finding operations</w:t>
      </w:r>
      <w:r w:rsidR="001226FB">
        <w:rPr>
          <w:rFonts w:cstheme="minorHAnsi"/>
          <w:color w:val="000000"/>
          <w:sz w:val="24"/>
          <w:szCs w:val="24"/>
        </w:rPr>
        <w:t xml:space="preserve"> </w:t>
      </w:r>
      <w:r w:rsidRPr="00D97B50">
        <w:rPr>
          <w:rFonts w:cstheme="minorHAnsi"/>
          <w:color w:val="000000"/>
          <w:sz w:val="24"/>
          <w:szCs w:val="24"/>
        </w:rPr>
        <w:t>began in two small buildings near Zeto Point. This marker</w:t>
      </w:r>
      <w:r w:rsidR="001226FB">
        <w:rPr>
          <w:rFonts w:cstheme="minorHAnsi"/>
          <w:color w:val="000000"/>
          <w:sz w:val="24"/>
          <w:szCs w:val="24"/>
        </w:rPr>
        <w:t xml:space="preserve"> </w:t>
      </w:r>
      <w:r w:rsidRPr="00D97B50">
        <w:rPr>
          <w:rFonts w:cstheme="minorHAnsi"/>
          <w:color w:val="000000"/>
          <w:sz w:val="24"/>
          <w:szCs w:val="24"/>
        </w:rPr>
        <w:t>is situated approximately 500 meters due east of the first</w:t>
      </w:r>
      <w:r w:rsidR="001226FB">
        <w:rPr>
          <w:rFonts w:cstheme="minorHAnsi"/>
          <w:color w:val="000000"/>
          <w:sz w:val="24"/>
          <w:szCs w:val="24"/>
        </w:rPr>
        <w:t xml:space="preserve"> </w:t>
      </w:r>
      <w:r w:rsidRPr="00D97B50">
        <w:rPr>
          <w:rFonts w:cstheme="minorHAnsi"/>
          <w:color w:val="000000"/>
          <w:sz w:val="24"/>
          <w:szCs w:val="24"/>
        </w:rPr>
        <w:t>building site and</w:t>
      </w:r>
      <w:r w:rsidR="001226FB">
        <w:rPr>
          <w:rFonts w:cstheme="minorHAnsi"/>
          <w:color w:val="000000"/>
          <w:sz w:val="24"/>
          <w:szCs w:val="24"/>
        </w:rPr>
        <w:t xml:space="preserve"> </w:t>
      </w:r>
      <w:r w:rsidRPr="00D97B50">
        <w:rPr>
          <w:rFonts w:cstheme="minorHAnsi"/>
          <w:color w:val="000000"/>
          <w:sz w:val="24"/>
          <w:szCs w:val="24"/>
        </w:rPr>
        <w:t>100 meters due south of the second</w:t>
      </w:r>
      <w:r w:rsidR="001226FB">
        <w:rPr>
          <w:rFonts w:cstheme="minorHAnsi"/>
          <w:color w:val="000000"/>
          <w:sz w:val="24"/>
          <w:szCs w:val="24"/>
        </w:rPr>
        <w:t xml:space="preserve"> </w:t>
      </w:r>
      <w:r w:rsidRPr="00D97B50">
        <w:rPr>
          <w:rFonts w:cstheme="minorHAnsi"/>
          <w:color w:val="000000"/>
          <w:sz w:val="24"/>
          <w:szCs w:val="24"/>
        </w:rPr>
        <w:t>building site. These sites used an AN/GRD-6 high/low band</w:t>
      </w:r>
      <w:r w:rsidR="001226FB">
        <w:rPr>
          <w:rFonts w:cstheme="minorHAnsi"/>
          <w:color w:val="000000"/>
          <w:sz w:val="24"/>
          <w:szCs w:val="24"/>
        </w:rPr>
        <w:t xml:space="preserve"> </w:t>
      </w:r>
      <w:r w:rsidRPr="00D97B50">
        <w:rPr>
          <w:rFonts w:cstheme="minorHAnsi"/>
          <w:color w:val="000000"/>
          <w:sz w:val="24"/>
          <w:szCs w:val="24"/>
        </w:rPr>
        <w:t>antenna. They were instrumental in the establishment of</w:t>
      </w:r>
      <w:r w:rsidR="001226FB">
        <w:rPr>
          <w:rFonts w:cstheme="minorHAnsi"/>
          <w:color w:val="000000"/>
          <w:sz w:val="24"/>
          <w:szCs w:val="24"/>
        </w:rPr>
        <w:t xml:space="preserve"> </w:t>
      </w:r>
      <w:r w:rsidRPr="00D97B50">
        <w:rPr>
          <w:rFonts w:cstheme="minorHAnsi"/>
          <w:color w:val="000000"/>
          <w:sz w:val="24"/>
          <w:szCs w:val="24"/>
        </w:rPr>
        <w:t>an extremely valuable source of baseline signals</w:t>
      </w:r>
      <w:r w:rsidR="001226FB">
        <w:rPr>
          <w:rFonts w:cstheme="minorHAnsi"/>
          <w:color w:val="000000"/>
          <w:sz w:val="24"/>
          <w:szCs w:val="24"/>
        </w:rPr>
        <w:t xml:space="preserve"> </w:t>
      </w:r>
      <w:r w:rsidRPr="00D97B50">
        <w:rPr>
          <w:rFonts w:cstheme="minorHAnsi"/>
          <w:color w:val="000000"/>
          <w:sz w:val="24"/>
          <w:szCs w:val="24"/>
        </w:rPr>
        <w:t>intelligence for both on-island and northern Pacific fleet</w:t>
      </w:r>
      <w:r w:rsidR="001226FB">
        <w:rPr>
          <w:rFonts w:cstheme="minorHAnsi"/>
          <w:color w:val="000000"/>
          <w:sz w:val="24"/>
          <w:szCs w:val="24"/>
        </w:rPr>
        <w:t xml:space="preserve"> </w:t>
      </w:r>
      <w:r w:rsidRPr="00D97B50">
        <w:rPr>
          <w:rFonts w:cstheme="minorHAnsi"/>
          <w:color w:val="000000"/>
          <w:sz w:val="24"/>
          <w:szCs w:val="24"/>
        </w:rPr>
        <w:t>units.</w:t>
      </w:r>
    </w:p>
    <w:p w14:paraId="7FCE5167" w14:textId="27DE6F43" w:rsidR="001226FB" w:rsidRDefault="001226FB" w:rsidP="0005492A">
      <w:pPr>
        <w:autoSpaceDE w:val="0"/>
        <w:autoSpaceDN w:val="0"/>
        <w:adjustRightInd w:val="0"/>
        <w:spacing w:after="0" w:line="240" w:lineRule="auto"/>
        <w:rPr>
          <w:rFonts w:cstheme="minorHAnsi"/>
          <w:b/>
          <w:bCs/>
          <w:color w:val="000000"/>
          <w:sz w:val="24"/>
          <w:szCs w:val="24"/>
        </w:rPr>
      </w:pPr>
    </w:p>
    <w:p w14:paraId="4DE9F3A0" w14:textId="1B5F28B9" w:rsidR="0005492A" w:rsidRPr="00D97B50" w:rsidRDefault="00F23AC4" w:rsidP="0005492A">
      <w:pPr>
        <w:autoSpaceDE w:val="0"/>
        <w:autoSpaceDN w:val="0"/>
        <w:adjustRightInd w:val="0"/>
        <w:spacing w:after="0" w:line="240" w:lineRule="auto"/>
        <w:rPr>
          <w:rFonts w:cstheme="minorHAnsi"/>
          <w:b/>
          <w:bCs/>
          <w:color w:val="000000"/>
          <w:sz w:val="24"/>
          <w:szCs w:val="24"/>
        </w:rPr>
      </w:pPr>
      <w:r w:rsidRPr="00F23AC4">
        <w:rPr>
          <w:rFonts w:cstheme="minorHAnsi"/>
          <w:b/>
          <w:bCs/>
          <w:noProof/>
          <w:color w:val="000000"/>
          <w:sz w:val="24"/>
          <w:szCs w:val="24"/>
        </w:rPr>
        <w:drawing>
          <wp:anchor distT="0" distB="0" distL="114300" distR="114300" simplePos="0" relativeHeight="251684864" behindDoc="0" locked="0" layoutInCell="1" allowOverlap="1" wp14:anchorId="2AE3F65D" wp14:editId="3251CBF9">
            <wp:simplePos x="0" y="0"/>
            <wp:positionH relativeFrom="margin">
              <wp:posOffset>3147060</wp:posOffset>
            </wp:positionH>
            <wp:positionV relativeFrom="paragraph">
              <wp:posOffset>67310</wp:posOffset>
            </wp:positionV>
            <wp:extent cx="2679065" cy="2228850"/>
            <wp:effectExtent l="57150" t="57150" r="121285" b="11430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9065" cy="2228850"/>
                    </a:xfrm>
                    <a:prstGeom prst="rect">
                      <a:avLst/>
                    </a:prstGeom>
                    <a:ln w="254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5492A" w:rsidRPr="00D97B50">
        <w:rPr>
          <w:rFonts w:cstheme="minorHAnsi"/>
          <w:b/>
          <w:bCs/>
          <w:color w:val="000000"/>
          <w:sz w:val="24"/>
          <w:szCs w:val="24"/>
        </w:rPr>
        <w:t>19. Zeto Point</w:t>
      </w:r>
    </w:p>
    <w:p w14:paraId="23341F9D" w14:textId="12C4E9CF" w:rsidR="0005492A" w:rsidRPr="00D97B50" w:rsidRDefault="0005492A" w:rsidP="0005492A">
      <w:pPr>
        <w:autoSpaceDE w:val="0"/>
        <w:autoSpaceDN w:val="0"/>
        <w:adjustRightInd w:val="0"/>
        <w:spacing w:after="0" w:line="240" w:lineRule="auto"/>
        <w:rPr>
          <w:rFonts w:cstheme="minorHAnsi"/>
          <w:i/>
          <w:iCs/>
          <w:color w:val="000000"/>
          <w:sz w:val="24"/>
          <w:szCs w:val="24"/>
        </w:rPr>
      </w:pPr>
      <w:r w:rsidRPr="00D97B50">
        <w:rPr>
          <w:rFonts w:cstheme="minorHAnsi"/>
          <w:i/>
          <w:iCs/>
          <w:color w:val="000000"/>
          <w:sz w:val="24"/>
          <w:szCs w:val="24"/>
        </w:rPr>
        <w:t>(Marker along east spur of Zeto Point Rd, near Lake Shirley)</w:t>
      </w:r>
    </w:p>
    <w:p w14:paraId="5EAAACC1" w14:textId="347CA6B4" w:rsidR="0005492A" w:rsidRPr="00D97B50" w:rsidRDefault="00F23AC4" w:rsidP="0005492A">
      <w:pPr>
        <w:autoSpaceDE w:val="0"/>
        <w:autoSpaceDN w:val="0"/>
        <w:adjustRightInd w:val="0"/>
        <w:spacing w:after="0" w:line="240" w:lineRule="auto"/>
        <w:rPr>
          <w:rFonts w:cstheme="minorHAnsi"/>
          <w:color w:val="000000"/>
          <w:sz w:val="24"/>
          <w:szCs w:val="24"/>
        </w:rPr>
      </w:pPr>
      <w:r w:rsidRPr="0030410A">
        <w:rPr>
          <w:rFonts w:cstheme="minorHAnsi"/>
          <w:noProof/>
          <w:sz w:val="24"/>
          <w:szCs w:val="24"/>
        </w:rPr>
        <mc:AlternateContent>
          <mc:Choice Requires="wps">
            <w:drawing>
              <wp:anchor distT="45720" distB="45720" distL="114300" distR="114300" simplePos="0" relativeHeight="251686912" behindDoc="1" locked="0" layoutInCell="1" allowOverlap="1" wp14:anchorId="731FAD63" wp14:editId="2934F767">
                <wp:simplePos x="0" y="0"/>
                <wp:positionH relativeFrom="margin">
                  <wp:posOffset>3015615</wp:posOffset>
                </wp:positionH>
                <wp:positionV relativeFrom="paragraph">
                  <wp:posOffset>1762760</wp:posOffset>
                </wp:positionV>
                <wp:extent cx="2811145" cy="283464"/>
                <wp:effectExtent l="0" t="0" r="8255" b="254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145" cy="283464"/>
                        </a:xfrm>
                        <a:prstGeom prst="rect">
                          <a:avLst/>
                        </a:prstGeom>
                        <a:solidFill>
                          <a:srgbClr val="FFFFFF"/>
                        </a:solidFill>
                        <a:ln w="9525">
                          <a:noFill/>
                          <a:miter lim="800000"/>
                          <a:headEnd/>
                          <a:tailEnd/>
                        </a:ln>
                      </wps:spPr>
                      <wps:txbx>
                        <w:txbxContent>
                          <w:p w14:paraId="4B9FA5DF" w14:textId="3BD58C7B" w:rsidR="00F23AC4" w:rsidRPr="008755D9" w:rsidRDefault="00F23AC4" w:rsidP="00F23AC4">
                            <w:pPr>
                              <w:jc w:val="right"/>
                              <w:rPr>
                                <w:sz w:val="20"/>
                                <w:szCs w:val="20"/>
                              </w:rPr>
                            </w:pPr>
                            <w:r>
                              <w:rPr>
                                <w:sz w:val="20"/>
                                <w:szCs w:val="20"/>
                              </w:rPr>
                              <w:t>Finger Bay circa, 1944.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1FAD63" id="_x0000_s1034" type="#_x0000_t202" style="position:absolute;margin-left:237.45pt;margin-top:138.8pt;width:221.35pt;height:22.3pt;z-index:-251629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" stroked="f">
                <v:textbox>
                  <w:txbxContent>
                    <w:p w14:paraId="4B9FA5DF" w14:textId="3BD58C7B" w:rsidR="00F23AC4" w:rsidRPr="008755D9" w:rsidRDefault="00F23AC4" w:rsidP="00F23AC4">
                      <w:pPr>
                        <w:jc w:val="right"/>
                        <w:rPr>
                          <w:sz w:val="20"/>
                          <w:szCs w:val="20"/>
                        </w:rPr>
                      </w:pPr>
                      <w:r>
                        <w:rPr>
                          <w:sz w:val="20"/>
                          <w:szCs w:val="20"/>
                        </w:rPr>
                        <w:t>Finger Bay circa, 1944.</w:t>
                      </w:r>
                    </w:p>
                  </w:txbxContent>
                </v:textbox>
                <w10:wrap anchorx="margin"/>
              </v:shape>
            </w:pict>
          </mc:Fallback>
        </mc:AlternateContent>
      </w:r>
      <w:r w:rsidR="0005492A" w:rsidRPr="00D97B50">
        <w:rPr>
          <w:rFonts w:cstheme="minorHAnsi"/>
          <w:color w:val="000000"/>
          <w:sz w:val="24"/>
          <w:szCs w:val="24"/>
        </w:rPr>
        <w:t>At the top of the hill above this marker are the remains of a</w:t>
      </w:r>
      <w:r w:rsidR="001226FB">
        <w:rPr>
          <w:rFonts w:cstheme="minorHAnsi"/>
          <w:color w:val="000000"/>
          <w:sz w:val="24"/>
          <w:szCs w:val="24"/>
        </w:rPr>
        <w:t xml:space="preserve"> </w:t>
      </w:r>
      <w:r w:rsidR="0005492A" w:rsidRPr="00D97B50">
        <w:rPr>
          <w:rFonts w:cstheme="minorHAnsi"/>
          <w:color w:val="000000"/>
          <w:sz w:val="24"/>
          <w:szCs w:val="24"/>
        </w:rPr>
        <w:t>joint Army/Navy Harbor Control Defense Point. During</w:t>
      </w:r>
      <w:r w:rsidR="001226FB">
        <w:rPr>
          <w:rFonts w:cstheme="minorHAnsi"/>
          <w:color w:val="000000"/>
          <w:sz w:val="24"/>
          <w:szCs w:val="24"/>
        </w:rPr>
        <w:t xml:space="preserve"> </w:t>
      </w:r>
      <w:r w:rsidR="0005492A" w:rsidRPr="00D97B50">
        <w:rPr>
          <w:rFonts w:cstheme="minorHAnsi"/>
          <w:color w:val="000000"/>
          <w:sz w:val="24"/>
          <w:szCs w:val="24"/>
        </w:rPr>
        <w:t>World War II, it consisted of three 155 mm coastal artillery</w:t>
      </w:r>
      <w:r w:rsidR="001226FB">
        <w:rPr>
          <w:rFonts w:cstheme="minorHAnsi"/>
          <w:color w:val="000000"/>
          <w:sz w:val="24"/>
          <w:szCs w:val="24"/>
        </w:rPr>
        <w:t xml:space="preserve"> </w:t>
      </w:r>
      <w:r w:rsidR="0005492A" w:rsidRPr="00D97B50">
        <w:rPr>
          <w:rFonts w:cstheme="minorHAnsi"/>
          <w:color w:val="000000"/>
          <w:sz w:val="24"/>
          <w:szCs w:val="24"/>
        </w:rPr>
        <w:t>guns on "Panama" mounts (concrete pads with iron rails</w:t>
      </w:r>
      <w:r w:rsidR="001226FB">
        <w:rPr>
          <w:rFonts w:cstheme="minorHAnsi"/>
          <w:color w:val="000000"/>
          <w:sz w:val="24"/>
          <w:szCs w:val="24"/>
        </w:rPr>
        <w:t xml:space="preserve"> </w:t>
      </w:r>
      <w:r w:rsidR="0005492A" w:rsidRPr="00D97B50">
        <w:rPr>
          <w:rFonts w:cstheme="minorHAnsi"/>
          <w:color w:val="000000"/>
          <w:sz w:val="24"/>
          <w:szCs w:val="24"/>
        </w:rPr>
        <w:t>and pintles). These guns had a range of 17 miles and</w:t>
      </w:r>
      <w:r w:rsidR="001226FB">
        <w:rPr>
          <w:rFonts w:cstheme="minorHAnsi"/>
          <w:color w:val="000000"/>
          <w:sz w:val="24"/>
          <w:szCs w:val="24"/>
        </w:rPr>
        <w:t xml:space="preserve"> </w:t>
      </w:r>
      <w:r w:rsidR="0005492A" w:rsidRPr="00D97B50">
        <w:rPr>
          <w:rFonts w:cstheme="minorHAnsi"/>
          <w:color w:val="000000"/>
          <w:sz w:val="24"/>
          <w:szCs w:val="24"/>
        </w:rPr>
        <w:t>covered the approaches to Sitkin Sound and Kuluk Bay. The</w:t>
      </w:r>
      <w:r w:rsidR="001226FB">
        <w:rPr>
          <w:rFonts w:cstheme="minorHAnsi"/>
          <w:color w:val="000000"/>
          <w:sz w:val="24"/>
          <w:szCs w:val="24"/>
        </w:rPr>
        <w:t xml:space="preserve"> </w:t>
      </w:r>
      <w:r w:rsidR="0005492A" w:rsidRPr="00D97B50">
        <w:rPr>
          <w:rFonts w:cstheme="minorHAnsi"/>
          <w:color w:val="000000"/>
          <w:sz w:val="24"/>
          <w:szCs w:val="24"/>
        </w:rPr>
        <w:t>gun mounts are still in place along with scattered ruins of</w:t>
      </w:r>
      <w:r w:rsidR="001226FB">
        <w:rPr>
          <w:rFonts w:cstheme="minorHAnsi"/>
          <w:color w:val="000000"/>
          <w:sz w:val="24"/>
          <w:szCs w:val="24"/>
        </w:rPr>
        <w:t xml:space="preserve"> </w:t>
      </w:r>
      <w:r w:rsidR="0005492A" w:rsidRPr="00D97B50">
        <w:rPr>
          <w:rFonts w:cstheme="minorHAnsi"/>
          <w:color w:val="000000"/>
          <w:sz w:val="24"/>
          <w:szCs w:val="24"/>
        </w:rPr>
        <w:t>underground shelters, machine gun bunkers and wooden</w:t>
      </w:r>
      <w:r w:rsidR="00614E49">
        <w:rPr>
          <w:rFonts w:cstheme="minorHAnsi"/>
          <w:color w:val="000000"/>
          <w:sz w:val="24"/>
          <w:szCs w:val="24"/>
        </w:rPr>
        <w:t xml:space="preserve"> </w:t>
      </w:r>
      <w:r w:rsidR="0005492A" w:rsidRPr="00D97B50">
        <w:rPr>
          <w:rFonts w:cstheme="minorHAnsi"/>
          <w:color w:val="000000"/>
          <w:sz w:val="24"/>
          <w:szCs w:val="24"/>
        </w:rPr>
        <w:t>stairs.</w:t>
      </w:r>
    </w:p>
    <w:p w14:paraId="59BACFB8" w14:textId="075E45B2" w:rsidR="0005492A" w:rsidRPr="00D97B50" w:rsidRDefault="00F23AC4" w:rsidP="0005492A">
      <w:pPr>
        <w:autoSpaceDE w:val="0"/>
        <w:autoSpaceDN w:val="0"/>
        <w:adjustRightInd w:val="0"/>
        <w:spacing w:after="0" w:line="240" w:lineRule="auto"/>
        <w:rPr>
          <w:rFonts w:cstheme="minorHAnsi"/>
          <w:b/>
          <w:bCs/>
          <w:color w:val="000000"/>
          <w:sz w:val="24"/>
          <w:szCs w:val="24"/>
        </w:rPr>
      </w:pPr>
      <w:r w:rsidRPr="00F23AC4">
        <w:rPr>
          <w:rFonts w:cstheme="minorHAnsi"/>
          <w:b/>
          <w:bCs/>
          <w:noProof/>
          <w:color w:val="000000"/>
          <w:sz w:val="24"/>
          <w:szCs w:val="24"/>
        </w:rPr>
        <w:drawing>
          <wp:anchor distT="0" distB="0" distL="114300" distR="114300" simplePos="0" relativeHeight="251687936" behindDoc="0" locked="0" layoutInCell="1" allowOverlap="1" wp14:anchorId="61083F30" wp14:editId="3F35ACE5">
            <wp:simplePos x="0" y="0"/>
            <wp:positionH relativeFrom="margin">
              <wp:align>right</wp:align>
            </wp:positionH>
            <wp:positionV relativeFrom="paragraph">
              <wp:posOffset>66675</wp:posOffset>
            </wp:positionV>
            <wp:extent cx="3870960" cy="2981325"/>
            <wp:effectExtent l="57150" t="57150" r="110490" b="1238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0960" cy="2981325"/>
                    </a:xfrm>
                    <a:prstGeom prst="rect">
                      <a:avLst/>
                    </a:prstGeom>
                    <a:ln w="254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5492A" w:rsidRPr="00D97B50">
        <w:rPr>
          <w:rFonts w:cstheme="minorHAnsi"/>
          <w:b/>
          <w:bCs/>
          <w:color w:val="000000"/>
          <w:sz w:val="24"/>
          <w:szCs w:val="24"/>
        </w:rPr>
        <w:t>20. Patrol Torpedo Boat Docks and</w:t>
      </w:r>
      <w:r w:rsidR="001226FB">
        <w:rPr>
          <w:rFonts w:cstheme="minorHAnsi"/>
          <w:b/>
          <w:bCs/>
          <w:color w:val="000000"/>
          <w:sz w:val="24"/>
          <w:szCs w:val="24"/>
        </w:rPr>
        <w:t xml:space="preserve"> </w:t>
      </w:r>
      <w:r w:rsidR="0005492A" w:rsidRPr="00D97B50">
        <w:rPr>
          <w:rFonts w:cstheme="minorHAnsi"/>
          <w:b/>
          <w:bCs/>
          <w:color w:val="000000"/>
          <w:sz w:val="24"/>
          <w:szCs w:val="24"/>
        </w:rPr>
        <w:t>Submarine Net</w:t>
      </w:r>
    </w:p>
    <w:p w14:paraId="6EBFB137" w14:textId="77777777" w:rsidR="0005492A" w:rsidRPr="00D97B50" w:rsidRDefault="0005492A" w:rsidP="0005492A">
      <w:pPr>
        <w:autoSpaceDE w:val="0"/>
        <w:autoSpaceDN w:val="0"/>
        <w:adjustRightInd w:val="0"/>
        <w:spacing w:after="0" w:line="240" w:lineRule="auto"/>
        <w:rPr>
          <w:rFonts w:cstheme="minorHAnsi"/>
          <w:i/>
          <w:iCs/>
          <w:color w:val="000000"/>
          <w:sz w:val="24"/>
          <w:szCs w:val="24"/>
        </w:rPr>
      </w:pPr>
      <w:r w:rsidRPr="00D97B50">
        <w:rPr>
          <w:rFonts w:cstheme="minorHAnsi"/>
          <w:i/>
          <w:iCs/>
          <w:color w:val="000000"/>
          <w:sz w:val="24"/>
          <w:szCs w:val="24"/>
        </w:rPr>
        <w:t>(Marker along Finger Bay north shoreline)</w:t>
      </w:r>
    </w:p>
    <w:p w14:paraId="731255CA" w14:textId="77777777" w:rsidR="00F23AC4" w:rsidRDefault="00F23AC4" w:rsidP="0005492A">
      <w:pPr>
        <w:autoSpaceDE w:val="0"/>
        <w:autoSpaceDN w:val="0"/>
        <w:adjustRightInd w:val="0"/>
        <w:spacing w:after="0" w:line="240" w:lineRule="auto"/>
        <w:rPr>
          <w:rFonts w:cstheme="minorHAnsi"/>
          <w:color w:val="000000"/>
          <w:sz w:val="24"/>
          <w:szCs w:val="24"/>
        </w:rPr>
      </w:pPr>
      <w:r w:rsidRPr="0030410A">
        <w:rPr>
          <w:rFonts w:cstheme="minorHAnsi"/>
          <w:noProof/>
          <w:sz w:val="24"/>
          <w:szCs w:val="24"/>
        </w:rPr>
        <mc:AlternateContent>
          <mc:Choice Requires="wps">
            <w:drawing>
              <wp:anchor distT="45720" distB="45720" distL="114300" distR="114300" simplePos="0" relativeHeight="251689984" behindDoc="1" locked="0" layoutInCell="1" allowOverlap="1" wp14:anchorId="5AFF8398" wp14:editId="288B7AEF">
                <wp:simplePos x="0" y="0"/>
                <wp:positionH relativeFrom="margin">
                  <wp:posOffset>1971675</wp:posOffset>
                </wp:positionH>
                <wp:positionV relativeFrom="paragraph">
                  <wp:posOffset>2332356</wp:posOffset>
                </wp:positionV>
                <wp:extent cx="3896995" cy="476250"/>
                <wp:effectExtent l="0" t="0" r="8255"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6995" cy="476250"/>
                        </a:xfrm>
                        <a:prstGeom prst="rect">
                          <a:avLst/>
                        </a:prstGeom>
                        <a:solidFill>
                          <a:srgbClr val="FFFFFF"/>
                        </a:solidFill>
                        <a:ln w="9525">
                          <a:noFill/>
                          <a:miter lim="800000"/>
                          <a:headEnd/>
                          <a:tailEnd/>
                        </a:ln>
                      </wps:spPr>
                      <wps:txbx>
                        <w:txbxContent>
                          <w:p w14:paraId="23BE0911" w14:textId="09F7EDFB" w:rsidR="00F23AC4" w:rsidRPr="008755D9" w:rsidRDefault="00F23AC4" w:rsidP="00F23AC4">
                            <w:pPr>
                              <w:spacing w:after="0" w:line="240" w:lineRule="auto"/>
                              <w:rPr>
                                <w:sz w:val="20"/>
                                <w:szCs w:val="20"/>
                              </w:rPr>
                            </w:pPr>
                            <w:r>
                              <w:rPr>
                                <w:sz w:val="20"/>
                                <w:szCs w:val="20"/>
                              </w:rPr>
                              <w:t>One of the last remaining Quonset huts on Adak near Hammerhead Cove, 2011.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FF8398" id="_x0000_s1035" type="#_x0000_t202" style="position:absolute;margin-left:155.25pt;margin-top:183.65pt;width:306.85pt;height:37.5pt;z-index:-251626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" stroked="f">
                <v:textbox>
                  <w:txbxContent>
                    <w:p w14:paraId="23BE0911" w14:textId="09F7EDFB" w:rsidR="00F23AC4" w:rsidRPr="008755D9" w:rsidRDefault="00F23AC4" w:rsidP="00F23AC4">
                      <w:pPr>
                        <w:spacing w:after="0" w:line="240" w:lineRule="auto"/>
                        <w:rPr>
                          <w:sz w:val="20"/>
                          <w:szCs w:val="20"/>
                        </w:rPr>
                      </w:pPr>
                      <w:r>
                        <w:rPr>
                          <w:sz w:val="20"/>
                          <w:szCs w:val="20"/>
                        </w:rPr>
                        <w:t>One of the last remaining Quonset huts on Adak near Hammerhead Cove, 2011.</w:t>
                      </w:r>
                    </w:p>
                  </w:txbxContent>
                </v:textbox>
                <w10:wrap anchorx="margin"/>
              </v:shape>
            </w:pict>
          </mc:Fallback>
        </mc:AlternateContent>
      </w:r>
      <w:r w:rsidR="0005492A" w:rsidRPr="00D97B50">
        <w:rPr>
          <w:rFonts w:cstheme="minorHAnsi"/>
          <w:color w:val="000000"/>
          <w:sz w:val="24"/>
          <w:szCs w:val="24"/>
        </w:rPr>
        <w:t>At this site on Finger Bay in mid-1943, docking and</w:t>
      </w:r>
      <w:r w:rsidR="001226FB">
        <w:rPr>
          <w:rFonts w:cstheme="minorHAnsi"/>
          <w:color w:val="000000"/>
          <w:sz w:val="24"/>
          <w:szCs w:val="24"/>
        </w:rPr>
        <w:t xml:space="preserve"> </w:t>
      </w:r>
      <w:r w:rsidR="0005492A" w:rsidRPr="00D97B50">
        <w:rPr>
          <w:rFonts w:cstheme="minorHAnsi"/>
          <w:color w:val="000000"/>
          <w:sz w:val="24"/>
          <w:szCs w:val="24"/>
        </w:rPr>
        <w:t>replenishment facilities were constructed to accommodate</w:t>
      </w:r>
      <w:r w:rsidR="001226FB">
        <w:rPr>
          <w:rFonts w:cstheme="minorHAnsi"/>
          <w:color w:val="000000"/>
          <w:sz w:val="24"/>
          <w:szCs w:val="24"/>
        </w:rPr>
        <w:t xml:space="preserve"> </w:t>
      </w:r>
      <w:r w:rsidR="0005492A" w:rsidRPr="00D97B50">
        <w:rPr>
          <w:rFonts w:cstheme="minorHAnsi"/>
          <w:color w:val="000000"/>
          <w:sz w:val="24"/>
          <w:szCs w:val="24"/>
        </w:rPr>
        <w:t>several U.S. Navy PT boast and a small number of</w:t>
      </w:r>
      <w:r w:rsidR="001226FB">
        <w:rPr>
          <w:rFonts w:cstheme="minorHAnsi"/>
          <w:color w:val="000000"/>
          <w:sz w:val="24"/>
          <w:szCs w:val="24"/>
        </w:rPr>
        <w:t xml:space="preserve"> </w:t>
      </w:r>
      <w:r w:rsidR="0005492A" w:rsidRPr="00D97B50">
        <w:rPr>
          <w:rFonts w:cstheme="minorHAnsi"/>
          <w:color w:val="000000"/>
          <w:sz w:val="24"/>
          <w:szCs w:val="24"/>
        </w:rPr>
        <w:t>submarines. Within this safe harbor these operations</w:t>
      </w:r>
      <w:r w:rsidR="001226FB">
        <w:rPr>
          <w:rFonts w:cstheme="minorHAnsi"/>
          <w:color w:val="000000"/>
          <w:sz w:val="24"/>
          <w:szCs w:val="24"/>
        </w:rPr>
        <w:t xml:space="preserve"> </w:t>
      </w:r>
      <w:r w:rsidR="0005492A" w:rsidRPr="00D97B50">
        <w:rPr>
          <w:rFonts w:cstheme="minorHAnsi"/>
          <w:color w:val="000000"/>
          <w:sz w:val="24"/>
          <w:szCs w:val="24"/>
        </w:rPr>
        <w:t>(under the control of Naval Operating Base Adak)</w:t>
      </w:r>
      <w:r w:rsidR="001226FB">
        <w:rPr>
          <w:rFonts w:cstheme="minorHAnsi"/>
          <w:color w:val="000000"/>
          <w:sz w:val="24"/>
          <w:szCs w:val="24"/>
        </w:rPr>
        <w:t xml:space="preserve"> </w:t>
      </w:r>
      <w:r w:rsidR="0005492A" w:rsidRPr="00D97B50">
        <w:rPr>
          <w:rFonts w:cstheme="minorHAnsi"/>
          <w:color w:val="000000"/>
          <w:sz w:val="24"/>
          <w:szCs w:val="24"/>
        </w:rPr>
        <w:t>maintained and supported fast attack craft. These boats</w:t>
      </w:r>
      <w:r w:rsidR="001226FB">
        <w:rPr>
          <w:rFonts w:cstheme="minorHAnsi"/>
          <w:color w:val="000000"/>
          <w:sz w:val="24"/>
          <w:szCs w:val="24"/>
        </w:rPr>
        <w:t xml:space="preserve"> </w:t>
      </w:r>
      <w:r w:rsidR="0005492A" w:rsidRPr="00D97B50">
        <w:rPr>
          <w:rFonts w:cstheme="minorHAnsi"/>
          <w:color w:val="000000"/>
          <w:sz w:val="24"/>
          <w:szCs w:val="24"/>
        </w:rPr>
        <w:t xml:space="preserve">were the main line of defense against the </w:t>
      </w:r>
    </w:p>
    <w:p w14:paraId="2FCE6A25" w14:textId="77777777" w:rsidR="00F23AC4" w:rsidRDefault="0005492A" w:rsidP="0005492A">
      <w:pPr>
        <w:autoSpaceDE w:val="0"/>
        <w:autoSpaceDN w:val="0"/>
        <w:adjustRightInd w:val="0"/>
        <w:spacing w:after="0" w:line="240" w:lineRule="auto"/>
        <w:rPr>
          <w:rFonts w:cstheme="minorHAnsi"/>
          <w:color w:val="000000"/>
          <w:sz w:val="24"/>
          <w:szCs w:val="24"/>
        </w:rPr>
      </w:pPr>
      <w:r w:rsidRPr="00D97B50">
        <w:rPr>
          <w:rFonts w:cstheme="minorHAnsi"/>
          <w:color w:val="000000"/>
          <w:sz w:val="24"/>
          <w:szCs w:val="24"/>
        </w:rPr>
        <w:t>seemingly</w:t>
      </w:r>
      <w:r w:rsidR="001226FB">
        <w:rPr>
          <w:rFonts w:cstheme="minorHAnsi"/>
          <w:color w:val="000000"/>
          <w:sz w:val="24"/>
          <w:szCs w:val="24"/>
        </w:rPr>
        <w:t xml:space="preserve"> </w:t>
      </w:r>
      <w:r w:rsidRPr="00D97B50">
        <w:rPr>
          <w:rFonts w:cstheme="minorHAnsi"/>
          <w:color w:val="000000"/>
          <w:sz w:val="24"/>
          <w:szCs w:val="24"/>
        </w:rPr>
        <w:t xml:space="preserve">imminent </w:t>
      </w:r>
    </w:p>
    <w:p w14:paraId="6440C8E2" w14:textId="2CBE7CCD" w:rsidR="0005492A" w:rsidRPr="00D97B50" w:rsidRDefault="0005492A" w:rsidP="0005492A">
      <w:pPr>
        <w:autoSpaceDE w:val="0"/>
        <w:autoSpaceDN w:val="0"/>
        <w:adjustRightInd w:val="0"/>
        <w:spacing w:after="0" w:line="240" w:lineRule="auto"/>
        <w:rPr>
          <w:rFonts w:cstheme="minorHAnsi"/>
          <w:color w:val="000000"/>
          <w:sz w:val="24"/>
          <w:szCs w:val="24"/>
        </w:rPr>
      </w:pPr>
      <w:r w:rsidRPr="00D97B50">
        <w:rPr>
          <w:rFonts w:cstheme="minorHAnsi"/>
          <w:color w:val="000000"/>
          <w:sz w:val="24"/>
          <w:szCs w:val="24"/>
        </w:rPr>
        <w:t>encroachment of enemy warships. A few</w:t>
      </w:r>
      <w:r w:rsidR="001226FB">
        <w:rPr>
          <w:rFonts w:cstheme="minorHAnsi"/>
          <w:color w:val="000000"/>
          <w:sz w:val="24"/>
          <w:szCs w:val="24"/>
        </w:rPr>
        <w:t xml:space="preserve"> </w:t>
      </w:r>
      <w:r w:rsidRPr="00D97B50">
        <w:rPr>
          <w:rFonts w:cstheme="minorHAnsi"/>
          <w:color w:val="000000"/>
          <w:sz w:val="24"/>
          <w:szCs w:val="24"/>
        </w:rPr>
        <w:t>hundred meters to the southwest is a remnant pile of metal</w:t>
      </w:r>
      <w:r w:rsidR="001226FB">
        <w:rPr>
          <w:rFonts w:cstheme="minorHAnsi"/>
          <w:color w:val="000000"/>
          <w:sz w:val="24"/>
          <w:szCs w:val="24"/>
        </w:rPr>
        <w:t xml:space="preserve"> </w:t>
      </w:r>
      <w:r w:rsidRPr="00D97B50">
        <w:rPr>
          <w:rFonts w:cstheme="minorHAnsi"/>
          <w:color w:val="000000"/>
          <w:sz w:val="24"/>
          <w:szCs w:val="24"/>
        </w:rPr>
        <w:t>anti-submarine netting that stretched across the mouth of</w:t>
      </w:r>
      <w:r w:rsidR="00F23AC4">
        <w:rPr>
          <w:rFonts w:cstheme="minorHAnsi"/>
          <w:color w:val="000000"/>
          <w:sz w:val="24"/>
          <w:szCs w:val="24"/>
        </w:rPr>
        <w:t xml:space="preserve"> </w:t>
      </w:r>
      <w:r w:rsidRPr="00D97B50">
        <w:rPr>
          <w:rFonts w:cstheme="minorHAnsi"/>
          <w:color w:val="000000"/>
          <w:sz w:val="24"/>
          <w:szCs w:val="24"/>
        </w:rPr>
        <w:t>Finger Bay.</w:t>
      </w:r>
    </w:p>
    <w:p w14:paraId="2F45564A" w14:textId="0CA90096" w:rsidR="0005492A" w:rsidRPr="00D97B50" w:rsidRDefault="0005492A" w:rsidP="0005492A">
      <w:pPr>
        <w:autoSpaceDE w:val="0"/>
        <w:autoSpaceDN w:val="0"/>
        <w:adjustRightInd w:val="0"/>
        <w:spacing w:after="0" w:line="240" w:lineRule="auto"/>
        <w:rPr>
          <w:rFonts w:cstheme="minorHAnsi"/>
          <w:color w:val="FFFFFF"/>
          <w:sz w:val="24"/>
          <w:szCs w:val="24"/>
        </w:rPr>
      </w:pPr>
      <w:r w:rsidRPr="00D97B50">
        <w:rPr>
          <w:rFonts w:cstheme="minorHAnsi"/>
          <w:color w:val="FFFFFF"/>
          <w:sz w:val="24"/>
          <w:szCs w:val="24"/>
        </w:rPr>
        <w:t>Mitchell Field, August 1945Radio City, 1944</w:t>
      </w:r>
    </w:p>
    <w:p w14:paraId="1BB66C45" w14:textId="6B2AD337" w:rsidR="0005492A" w:rsidRPr="00D97B50" w:rsidRDefault="0005492A" w:rsidP="0005492A">
      <w:pPr>
        <w:autoSpaceDE w:val="0"/>
        <w:autoSpaceDN w:val="0"/>
        <w:adjustRightInd w:val="0"/>
        <w:spacing w:after="0" w:line="240" w:lineRule="auto"/>
        <w:rPr>
          <w:rFonts w:cstheme="minorHAnsi"/>
          <w:sz w:val="24"/>
          <w:szCs w:val="24"/>
        </w:rPr>
      </w:pPr>
    </w:p>
    <w:sectPr w:rsidR="0005492A" w:rsidRPr="00D97B50">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687574" w14:textId="77777777" w:rsidR="00796AE6" w:rsidRDefault="00796AE6" w:rsidP="001E2D7C">
      <w:pPr>
        <w:spacing w:after="0" w:line="240" w:lineRule="auto"/>
      </w:pPr>
      <w:r>
        <w:separator/>
      </w:r>
    </w:p>
  </w:endnote>
  <w:endnote w:type="continuationSeparator" w:id="0">
    <w:p w14:paraId="4469E522" w14:textId="77777777" w:rsidR="00796AE6" w:rsidRDefault="00796AE6" w:rsidP="001E2D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10BAD" w14:textId="74C88A7E" w:rsidR="00796AE6" w:rsidRPr="00796AE6" w:rsidRDefault="00796AE6" w:rsidP="00796AE6">
    <w:pPr>
      <w:autoSpaceDE w:val="0"/>
      <w:autoSpaceDN w:val="0"/>
      <w:adjustRightInd w:val="0"/>
      <w:spacing w:after="0" w:line="240" w:lineRule="auto"/>
      <w:rPr>
        <w:rFonts w:cstheme="minorHAnsi"/>
        <w:i/>
        <w:iCs/>
        <w:sz w:val="16"/>
        <w:szCs w:val="16"/>
      </w:rPr>
    </w:pPr>
    <w:r>
      <w:rPr>
        <w:rFonts w:cstheme="minorHAnsi"/>
        <w:i/>
        <w:iCs/>
        <w:sz w:val="16"/>
        <w:szCs w:val="16"/>
      </w:rPr>
      <w:t>This</w:t>
    </w:r>
    <w:r w:rsidRPr="00796AE6">
      <w:rPr>
        <w:rFonts w:cstheme="minorHAnsi"/>
        <w:i/>
        <w:iCs/>
        <w:sz w:val="16"/>
        <w:szCs w:val="16"/>
      </w:rPr>
      <w:t xml:space="preserve"> original </w:t>
    </w:r>
    <w:r>
      <w:rPr>
        <w:rFonts w:cstheme="minorHAnsi"/>
        <w:i/>
        <w:iCs/>
        <w:sz w:val="16"/>
        <w:szCs w:val="16"/>
      </w:rPr>
      <w:t>document</w:t>
    </w:r>
    <w:r w:rsidRPr="00796AE6">
      <w:rPr>
        <w:rFonts w:cstheme="minorHAnsi"/>
        <w:i/>
        <w:iCs/>
        <w:sz w:val="16"/>
        <w:szCs w:val="16"/>
      </w:rPr>
      <w:t xml:space="preserve"> was prepared by the Adak Historical Society. It was revised and updated in 1998 by the U.S. Navy, Engineering Field Activity Northwest, and in 2012 by the Alaska Maritime National Wildlife Refuge.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7133DA" w14:textId="77777777" w:rsidR="00796AE6" w:rsidRDefault="00796AE6" w:rsidP="001E2D7C">
      <w:pPr>
        <w:spacing w:after="0" w:line="240" w:lineRule="auto"/>
      </w:pPr>
      <w:r>
        <w:separator/>
      </w:r>
    </w:p>
  </w:footnote>
  <w:footnote w:type="continuationSeparator" w:id="0">
    <w:p w14:paraId="39492C54" w14:textId="77777777" w:rsidR="00796AE6" w:rsidRDefault="00796AE6" w:rsidP="001E2D7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D7C"/>
    <w:rsid w:val="00031AE9"/>
    <w:rsid w:val="0005492A"/>
    <w:rsid w:val="0008351A"/>
    <w:rsid w:val="00094130"/>
    <w:rsid w:val="001226FB"/>
    <w:rsid w:val="00167506"/>
    <w:rsid w:val="001E2D7C"/>
    <w:rsid w:val="002838C8"/>
    <w:rsid w:val="0030410A"/>
    <w:rsid w:val="00322D8C"/>
    <w:rsid w:val="003C36FB"/>
    <w:rsid w:val="004C6C27"/>
    <w:rsid w:val="00537358"/>
    <w:rsid w:val="00614E49"/>
    <w:rsid w:val="00781D3F"/>
    <w:rsid w:val="0079553B"/>
    <w:rsid w:val="00796AE6"/>
    <w:rsid w:val="007A4AD1"/>
    <w:rsid w:val="00813478"/>
    <w:rsid w:val="008755D9"/>
    <w:rsid w:val="00972ECE"/>
    <w:rsid w:val="009C5A76"/>
    <w:rsid w:val="00A25425"/>
    <w:rsid w:val="00C52678"/>
    <w:rsid w:val="00D97B50"/>
    <w:rsid w:val="00DF59A6"/>
    <w:rsid w:val="00F23A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45AE9"/>
  <w15:chartTrackingRefBased/>
  <w15:docId w15:val="{370E857E-8745-4300-9FA5-5BE79C3C8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2D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2D7C"/>
  </w:style>
  <w:style w:type="paragraph" w:styleId="Footer">
    <w:name w:val="footer"/>
    <w:basedOn w:val="Normal"/>
    <w:link w:val="FooterChar"/>
    <w:uiPriority w:val="99"/>
    <w:unhideWhenUsed/>
    <w:rsid w:val="001E2D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2D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3869</Words>
  <Characters>22054</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Huffman</dc:creator>
  <cp:keywords/>
  <dc:description/>
  <cp:lastModifiedBy>Microsoft account</cp:lastModifiedBy>
  <cp:revision>2</cp:revision>
  <dcterms:created xsi:type="dcterms:W3CDTF">2022-03-08T20:25:00Z</dcterms:created>
  <dcterms:modified xsi:type="dcterms:W3CDTF">2022-03-08T20:25:00Z</dcterms:modified>
</cp:coreProperties>
</file>